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06" w:rsidRDefault="00D215C5">
      <w:pPr>
        <w:pBdr>
          <w:top w:val="nil"/>
          <w:left w:val="nil"/>
          <w:bottom w:val="nil"/>
          <w:right w:val="nil"/>
          <w:between w:val="nil"/>
        </w:pBdr>
        <w:spacing w:line="360" w:lineRule="auto"/>
        <w:ind w:left="0" w:hanging="2"/>
        <w:jc w:val="center"/>
        <w:rPr>
          <w:rFonts w:ascii="Arial" w:eastAsia="Arial" w:hAnsi="Arial" w:cs="Arial"/>
          <w:color w:val="000000"/>
          <w:sz w:val="24"/>
          <w:szCs w:val="24"/>
        </w:rPr>
      </w:pPr>
      <w:bookmarkStart w:id="0" w:name="_GoBack"/>
      <w:bookmarkEnd w:id="0"/>
      <w:r>
        <w:rPr>
          <w:rFonts w:ascii="Arial Narrow" w:eastAsia="Arial Narrow" w:hAnsi="Arial Narrow" w:cs="Arial Narrow"/>
          <w:b/>
          <w:color w:val="000000"/>
          <w:sz w:val="24"/>
          <w:szCs w:val="24"/>
          <w:u w:val="single"/>
        </w:rPr>
        <w:t xml:space="preserve">ANEXO III – MODELO PLAN DE </w:t>
      </w:r>
      <w:r>
        <w:rPr>
          <w:rFonts w:ascii="Arial Narrow" w:eastAsia="Arial Narrow" w:hAnsi="Arial Narrow" w:cs="Arial Narrow"/>
          <w:b/>
          <w:sz w:val="24"/>
          <w:szCs w:val="24"/>
          <w:u w:val="single"/>
        </w:rPr>
        <w:t>PRODUCCIÓN</w:t>
      </w:r>
    </w:p>
    <w:p w:rsidR="00301E06" w:rsidRDefault="00D215C5">
      <w:pPr>
        <w:spacing w:line="360" w:lineRule="auto"/>
        <w:ind w:left="0" w:hanging="2"/>
        <w:jc w:val="center"/>
      </w:pPr>
      <w:r>
        <w:rPr>
          <w:rFonts w:ascii="Arial Narrow" w:eastAsia="Arial Narrow" w:hAnsi="Arial Narrow" w:cs="Arial Narrow"/>
          <w:b/>
          <w:color w:val="000000"/>
          <w:u w:val="single"/>
        </w:rPr>
        <w:t>CONVOCATORIA NACIONAL  RENACER AUDIOVISUAL</w:t>
      </w:r>
    </w:p>
    <w:p w:rsidR="00301E06" w:rsidRDefault="00D215C5">
      <w:pPr>
        <w:spacing w:line="360" w:lineRule="auto"/>
        <w:ind w:left="0" w:hanging="2"/>
      </w:pPr>
      <w:r>
        <w:rPr>
          <w:rFonts w:ascii="Arial Narrow" w:eastAsia="Arial Narrow" w:hAnsi="Arial Narrow" w:cs="Arial Narrow"/>
          <w:b/>
          <w:color w:val="000000"/>
        </w:rPr>
        <w:tab/>
        <w:t>Para presentar a:</w:t>
      </w:r>
    </w:p>
    <w:tbl>
      <w:tblPr>
        <w:tblStyle w:val="a"/>
        <w:tblW w:w="8510" w:type="dxa"/>
        <w:jc w:val="center"/>
        <w:tblLayout w:type="fixed"/>
        <w:tblLook w:val="0000" w:firstRow="0" w:lastRow="0" w:firstColumn="0" w:lastColumn="0" w:noHBand="0" w:noVBand="0"/>
      </w:tblPr>
      <w:tblGrid>
        <w:gridCol w:w="2895"/>
        <w:gridCol w:w="5615"/>
      </w:tblGrid>
      <w:tr w:rsidR="00301E06">
        <w:trPr>
          <w:trHeight w:val="367"/>
          <w:jc w:val="center"/>
        </w:trPr>
        <w:tc>
          <w:tcPr>
            <w:tcW w:w="2895" w:type="dxa"/>
            <w:tcBorders>
              <w:top w:val="single" w:sz="4" w:space="0" w:color="000000"/>
              <w:left w:val="single" w:sz="4" w:space="0" w:color="000000"/>
              <w:bottom w:val="single" w:sz="4" w:space="0" w:color="000000"/>
              <w:right w:val="single" w:sz="4" w:space="0" w:color="000000"/>
            </w:tcBorders>
            <w:shd w:val="clear" w:color="auto" w:fill="C9DAF8"/>
            <w:vAlign w:val="center"/>
          </w:tcPr>
          <w:p w:rsidR="00301E06" w:rsidRDefault="00D215C5">
            <w:pPr>
              <w:spacing w:line="360" w:lineRule="auto"/>
              <w:ind w:left="0" w:hanging="2"/>
              <w:jc w:val="center"/>
            </w:pPr>
            <w:r>
              <w:rPr>
                <w:rFonts w:ascii="Arial Narrow" w:eastAsia="Arial Narrow" w:hAnsi="Arial Narrow" w:cs="Arial Narrow"/>
                <w:b/>
                <w:color w:val="000000"/>
              </w:rPr>
              <w:t>Contenidos Públicos Sociedad del Estado (CPSE)</w:t>
            </w:r>
          </w:p>
        </w:tc>
        <w:tc>
          <w:tcPr>
            <w:tcW w:w="5615" w:type="dxa"/>
            <w:tcBorders>
              <w:top w:val="single" w:sz="4" w:space="0" w:color="000000"/>
              <w:left w:val="single" w:sz="4" w:space="0" w:color="000000"/>
              <w:bottom w:val="single" w:sz="4" w:space="0" w:color="000000"/>
              <w:right w:val="single" w:sz="4" w:space="0" w:color="000000"/>
            </w:tcBorders>
            <w:shd w:val="clear" w:color="auto" w:fill="C9DAF8"/>
            <w:vAlign w:val="center"/>
          </w:tcPr>
          <w:p w:rsidR="00301E06" w:rsidRDefault="00D215C5">
            <w:pPr>
              <w:spacing w:line="360" w:lineRule="auto"/>
              <w:ind w:left="0" w:right="93" w:hanging="2"/>
              <w:jc w:val="both"/>
            </w:pPr>
            <w:r>
              <w:rPr>
                <w:rFonts w:ascii="Arial Narrow" w:eastAsia="Arial Narrow" w:hAnsi="Arial Narrow" w:cs="Arial Narrow"/>
                <w:color w:val="000000"/>
              </w:rPr>
              <w:t>Av. Comodoro Martín Rivadavia 1151, predio Ex ESMA “Espacio de la Memoria y Derechos Humanos”, CABA.</w:t>
            </w:r>
          </w:p>
        </w:tc>
      </w:tr>
    </w:tbl>
    <w:p w:rsidR="00301E06" w:rsidRDefault="00301E06">
      <w:pPr>
        <w:spacing w:line="360" w:lineRule="auto"/>
        <w:ind w:left="0" w:hanging="2"/>
        <w:rPr>
          <w:rFonts w:ascii="Arial Narrow" w:eastAsia="Arial Narrow" w:hAnsi="Arial Narrow" w:cs="Arial Narrow"/>
        </w:rPr>
      </w:pPr>
    </w:p>
    <w:tbl>
      <w:tblPr>
        <w:tblStyle w:val="a0"/>
        <w:tblW w:w="8505" w:type="dxa"/>
        <w:tblInd w:w="227" w:type="dxa"/>
        <w:tblLayout w:type="fixed"/>
        <w:tblLook w:val="0000" w:firstRow="0" w:lastRow="0" w:firstColumn="0" w:lastColumn="0" w:noHBand="0" w:noVBand="0"/>
      </w:tblPr>
      <w:tblGrid>
        <w:gridCol w:w="4252"/>
        <w:gridCol w:w="4253"/>
      </w:tblGrid>
      <w:tr w:rsidR="00301E06">
        <w:trPr>
          <w:trHeight w:val="364"/>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01E06" w:rsidRDefault="00D215C5">
            <w:pPr>
              <w:spacing w:line="360" w:lineRule="auto"/>
              <w:ind w:left="0" w:hanging="2"/>
              <w:jc w:val="center"/>
            </w:pPr>
            <w:r>
              <w:rPr>
                <w:rFonts w:ascii="Arial Narrow" w:eastAsia="Arial Narrow" w:hAnsi="Arial Narrow" w:cs="Arial Narrow"/>
                <w:b/>
              </w:rPr>
              <w:t xml:space="preserve">CONCURSO:  </w:t>
            </w:r>
            <w:r>
              <w:rPr>
                <w:rFonts w:ascii="Arial Narrow" w:eastAsia="Arial Narrow" w:hAnsi="Arial Narrow" w:cs="Arial Narrow"/>
                <w:b/>
              </w:rPr>
              <w:t>PRODUCCIÓN</w:t>
            </w:r>
            <w:r>
              <w:rPr>
                <w:rFonts w:ascii="Arial Narrow" w:eastAsia="Arial Narrow" w:hAnsi="Arial Narrow" w:cs="Arial Narrow"/>
                <w:b/>
              </w:rPr>
              <w:t xml:space="preserve"> NACIONAL  DE  SERIES FINANCIADAS </w:t>
            </w:r>
            <w:r>
              <w:rPr>
                <w:rFonts w:ascii="Arial Narrow" w:eastAsia="Arial Narrow" w:hAnsi="Arial Narrow" w:cs="Arial Narrow"/>
                <w:b/>
              </w:rPr>
              <w:t>ÍNTEGRAMENTE</w:t>
            </w:r>
            <w:r>
              <w:rPr>
                <w:rFonts w:ascii="Arial Narrow" w:eastAsia="Arial Narrow" w:hAnsi="Arial Narrow" w:cs="Arial Narrow"/>
                <w:b/>
              </w:rPr>
              <w:t xml:space="preserve"> </w:t>
            </w:r>
          </w:p>
          <w:p w:rsidR="00301E06" w:rsidRDefault="00D215C5">
            <w:pPr>
              <w:spacing w:line="360" w:lineRule="auto"/>
              <w:ind w:left="0" w:hanging="2"/>
              <w:jc w:val="center"/>
            </w:pPr>
            <w:r>
              <w:rPr>
                <w:rFonts w:ascii="Arial Narrow" w:eastAsia="Arial Narrow" w:hAnsi="Arial Narrow" w:cs="Arial Narrow"/>
                <w:b/>
              </w:rPr>
              <w:t xml:space="preserve">POR EL MINISTERIO DE CULTURA DE LA </w:t>
            </w:r>
            <w:r>
              <w:rPr>
                <w:rFonts w:ascii="Arial Narrow" w:eastAsia="Arial Narrow" w:hAnsi="Arial Narrow" w:cs="Arial Narrow"/>
                <w:b/>
              </w:rPr>
              <w:t>NACIÓN</w:t>
            </w:r>
          </w:p>
        </w:tc>
      </w:tr>
      <w:tr w:rsidR="00301E06">
        <w:trPr>
          <w:trHeight w:val="364"/>
        </w:trPr>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301E06" w:rsidRDefault="00D215C5">
            <w:pPr>
              <w:spacing w:line="360" w:lineRule="auto"/>
              <w:ind w:left="0" w:hanging="2"/>
            </w:pPr>
            <w:r>
              <w:rPr>
                <w:rFonts w:ascii="Arial Narrow" w:eastAsia="Arial Narrow" w:hAnsi="Arial Narrow" w:cs="Arial Narrow"/>
                <w:b/>
                <w:color w:val="000000"/>
              </w:rPr>
              <w:t>CATEGORIA:</w:t>
            </w:r>
          </w:p>
        </w:tc>
      </w:tr>
      <w:tr w:rsidR="00301E06">
        <w:trPr>
          <w:trHeight w:val="299"/>
        </w:trPr>
        <w:tc>
          <w:tcPr>
            <w:tcW w:w="4252" w:type="dxa"/>
            <w:tcBorders>
              <w:top w:val="single" w:sz="4" w:space="0" w:color="000000"/>
              <w:left w:val="single" w:sz="4" w:space="0" w:color="000000"/>
              <w:bottom w:val="single" w:sz="4" w:space="0" w:color="000000"/>
            </w:tcBorders>
            <w:vAlign w:val="center"/>
          </w:tcPr>
          <w:p w:rsidR="00301E06" w:rsidRDefault="00D215C5">
            <w:pPr>
              <w:spacing w:line="360" w:lineRule="auto"/>
              <w:ind w:left="0" w:hanging="2"/>
            </w:pPr>
            <w:r>
              <w:rPr>
                <w:rFonts w:ascii="Arial Narrow" w:eastAsia="Arial Narrow" w:hAnsi="Arial Narrow" w:cs="Arial Narrow"/>
                <w:b/>
              </w:rPr>
              <w:t xml:space="preserve">Productor/a: </w:t>
            </w:r>
          </w:p>
        </w:tc>
        <w:tc>
          <w:tcPr>
            <w:tcW w:w="4253" w:type="dxa"/>
            <w:tcBorders>
              <w:top w:val="single" w:sz="4" w:space="0" w:color="000000"/>
              <w:left w:val="single" w:sz="4" w:space="0" w:color="000000"/>
              <w:bottom w:val="single" w:sz="4" w:space="0" w:color="000000"/>
              <w:right w:val="single" w:sz="4" w:space="0" w:color="000000"/>
            </w:tcBorders>
            <w:vAlign w:val="center"/>
          </w:tcPr>
          <w:p w:rsidR="00301E06" w:rsidRDefault="00D215C5">
            <w:pPr>
              <w:spacing w:line="360" w:lineRule="auto"/>
              <w:ind w:left="0" w:hanging="2"/>
            </w:pPr>
            <w:r>
              <w:rPr>
                <w:rFonts w:ascii="Arial Narrow" w:eastAsia="Arial Narrow" w:hAnsi="Arial Narrow" w:cs="Arial Narrow"/>
                <w:b/>
              </w:rPr>
              <w:t>Domicilio:</w:t>
            </w:r>
          </w:p>
        </w:tc>
      </w:tr>
      <w:tr w:rsidR="00301E06">
        <w:trPr>
          <w:trHeight w:val="345"/>
        </w:trPr>
        <w:tc>
          <w:tcPr>
            <w:tcW w:w="8505" w:type="dxa"/>
            <w:gridSpan w:val="2"/>
            <w:tcBorders>
              <w:top w:val="single" w:sz="4" w:space="0" w:color="000000"/>
              <w:left w:val="single" w:sz="4" w:space="0" w:color="000000"/>
              <w:bottom w:val="single" w:sz="4" w:space="0" w:color="000000"/>
              <w:right w:val="single" w:sz="4" w:space="0" w:color="000000"/>
            </w:tcBorders>
          </w:tcPr>
          <w:p w:rsidR="00301E06" w:rsidRDefault="00D215C5">
            <w:pPr>
              <w:spacing w:line="360" w:lineRule="auto"/>
              <w:ind w:left="0" w:hanging="2"/>
            </w:pPr>
            <w:r>
              <w:rPr>
                <w:rFonts w:ascii="Arial Narrow" w:eastAsia="Arial Narrow" w:hAnsi="Arial Narrow" w:cs="Arial Narrow"/>
                <w:b/>
                <w:color w:val="000000"/>
              </w:rPr>
              <w:t xml:space="preserve">Provincia: </w:t>
            </w:r>
          </w:p>
        </w:tc>
      </w:tr>
      <w:tr w:rsidR="00301E06">
        <w:trPr>
          <w:trHeight w:val="364"/>
        </w:trPr>
        <w:tc>
          <w:tcPr>
            <w:tcW w:w="4252" w:type="dxa"/>
            <w:tcBorders>
              <w:top w:val="single" w:sz="4" w:space="0" w:color="000000"/>
              <w:left w:val="single" w:sz="4" w:space="0" w:color="000000"/>
              <w:bottom w:val="single" w:sz="4" w:space="0" w:color="000000"/>
            </w:tcBorders>
            <w:vAlign w:val="center"/>
          </w:tcPr>
          <w:p w:rsidR="00301E06" w:rsidRDefault="00D215C5">
            <w:pPr>
              <w:spacing w:line="360" w:lineRule="auto"/>
              <w:ind w:left="0" w:hanging="2"/>
            </w:pPr>
            <w:r>
              <w:rPr>
                <w:rFonts w:ascii="Arial Narrow" w:eastAsia="Arial Narrow" w:hAnsi="Arial Narrow" w:cs="Arial Narrow"/>
                <w:b/>
                <w:color w:val="000000"/>
              </w:rPr>
              <w:t xml:space="preserve">Firmante: </w:t>
            </w:r>
          </w:p>
        </w:tc>
        <w:tc>
          <w:tcPr>
            <w:tcW w:w="4253" w:type="dxa"/>
            <w:tcBorders>
              <w:top w:val="single" w:sz="4" w:space="0" w:color="000000"/>
              <w:left w:val="single" w:sz="4" w:space="0" w:color="000000"/>
              <w:bottom w:val="single" w:sz="4" w:space="0" w:color="000000"/>
              <w:right w:val="single" w:sz="4" w:space="0" w:color="000000"/>
            </w:tcBorders>
            <w:vAlign w:val="center"/>
          </w:tcPr>
          <w:p w:rsidR="00301E06" w:rsidRDefault="00D215C5">
            <w:pPr>
              <w:spacing w:line="360" w:lineRule="auto"/>
              <w:ind w:left="0" w:hanging="2"/>
            </w:pPr>
            <w:r>
              <w:rPr>
                <w:rFonts w:ascii="Arial Narrow" w:eastAsia="Arial Narrow" w:hAnsi="Arial Narrow" w:cs="Arial Narrow"/>
                <w:b/>
                <w:color w:val="000000"/>
              </w:rPr>
              <w:t>Carácter:</w:t>
            </w:r>
          </w:p>
        </w:tc>
      </w:tr>
      <w:tr w:rsidR="00301E06">
        <w:trPr>
          <w:trHeight w:val="364"/>
        </w:trPr>
        <w:tc>
          <w:tcPr>
            <w:tcW w:w="8505" w:type="dxa"/>
            <w:gridSpan w:val="2"/>
            <w:tcBorders>
              <w:left w:val="single" w:sz="4" w:space="0" w:color="000000"/>
              <w:bottom w:val="single" w:sz="4" w:space="0" w:color="000000"/>
              <w:right w:val="single" w:sz="4" w:space="0" w:color="000000"/>
            </w:tcBorders>
            <w:vAlign w:val="center"/>
          </w:tcPr>
          <w:p w:rsidR="00301E06" w:rsidRDefault="00D215C5">
            <w:pPr>
              <w:spacing w:line="360" w:lineRule="auto"/>
              <w:ind w:left="0" w:hanging="2"/>
            </w:pPr>
            <w:r>
              <w:rPr>
                <w:rFonts w:ascii="Arial Narrow" w:eastAsia="Arial Narrow" w:hAnsi="Arial Narrow" w:cs="Arial Narrow"/>
                <w:b/>
                <w:color w:val="000000"/>
              </w:rPr>
              <w:t xml:space="preserve">TITULO DE LA </w:t>
            </w:r>
            <w:r>
              <w:rPr>
                <w:rFonts w:ascii="Arial Narrow" w:eastAsia="Arial Narrow" w:hAnsi="Arial Narrow" w:cs="Arial Narrow"/>
                <w:b/>
              </w:rPr>
              <w:t>PRODUCCIÓN</w:t>
            </w:r>
            <w:r>
              <w:rPr>
                <w:rFonts w:ascii="Arial Narrow" w:eastAsia="Arial Narrow" w:hAnsi="Arial Narrow" w:cs="Arial Narrow"/>
                <w:b/>
                <w:color w:val="000000"/>
              </w:rPr>
              <w:t xml:space="preserve">: </w:t>
            </w:r>
          </w:p>
        </w:tc>
      </w:tr>
      <w:tr w:rsidR="00301E06">
        <w:trPr>
          <w:trHeight w:val="488"/>
        </w:trPr>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301E06" w:rsidRDefault="00D215C5">
            <w:pPr>
              <w:spacing w:line="360" w:lineRule="auto"/>
              <w:ind w:left="0" w:hanging="2"/>
              <w:jc w:val="both"/>
            </w:pPr>
            <w:r>
              <w:rPr>
                <w:rFonts w:ascii="Arial Narrow" w:eastAsia="Arial Narrow" w:hAnsi="Arial Narrow" w:cs="Arial Narrow"/>
                <w:b/>
                <w:color w:val="000000"/>
              </w:rPr>
              <w:t>EX-2021-</w:t>
            </w:r>
            <w:r>
              <w:rPr>
                <w:rFonts w:ascii="Arial Narrow" w:eastAsia="Arial Narrow" w:hAnsi="Arial Narrow" w:cs="Arial Narrow"/>
                <w:b/>
              </w:rPr>
              <w:t>XXXXXX</w:t>
            </w:r>
            <w:r>
              <w:rPr>
                <w:rFonts w:ascii="Arial Narrow" w:eastAsia="Arial Narrow" w:hAnsi="Arial Narrow" w:cs="Arial Narrow"/>
                <w:b/>
                <w:color w:val="000000"/>
              </w:rPr>
              <w:t xml:space="preserve">                                                ORDEN DE COMPRA:</w:t>
            </w:r>
          </w:p>
        </w:tc>
      </w:tr>
      <w:tr w:rsidR="00301E06">
        <w:trPr>
          <w:trHeight w:val="488"/>
        </w:trPr>
        <w:tc>
          <w:tcPr>
            <w:tcW w:w="8505" w:type="dxa"/>
            <w:gridSpan w:val="2"/>
            <w:tcBorders>
              <w:left w:val="single" w:sz="4" w:space="0" w:color="000000"/>
              <w:bottom w:val="single" w:sz="4" w:space="0" w:color="000000"/>
              <w:right w:val="single" w:sz="4" w:space="0" w:color="000000"/>
            </w:tcBorders>
            <w:vAlign w:val="center"/>
          </w:tcPr>
          <w:p w:rsidR="00301E06" w:rsidRDefault="00D215C5">
            <w:pPr>
              <w:tabs>
                <w:tab w:val="left" w:pos="6285"/>
              </w:tabs>
              <w:spacing w:line="360" w:lineRule="auto"/>
              <w:ind w:left="0" w:right="-60" w:hanging="2"/>
              <w:jc w:val="both"/>
            </w:pPr>
            <w:r>
              <w:rPr>
                <w:rFonts w:ascii="Arial Narrow" w:eastAsia="Arial Narrow" w:hAnsi="Arial Narrow" w:cs="Arial Narrow"/>
                <w:b/>
              </w:rPr>
              <w:t>Importe total de la Producción: PESOS</w:t>
            </w:r>
            <w:r>
              <w:rPr>
                <w:rFonts w:ascii="Arial Narrow" w:eastAsia="Arial Narrow" w:hAnsi="Arial Narrow" w:cs="Arial Narrow"/>
              </w:rPr>
              <w:t>……………………...…………………………(final IVA Incluido)</w:t>
            </w:r>
          </w:p>
          <w:p w:rsidR="00301E06" w:rsidRDefault="00D215C5">
            <w:pPr>
              <w:tabs>
                <w:tab w:val="left" w:pos="6285"/>
              </w:tabs>
              <w:spacing w:line="360" w:lineRule="auto"/>
              <w:ind w:left="0" w:right="-60" w:hanging="2"/>
              <w:jc w:val="both"/>
            </w:pPr>
            <w:r>
              <w:rPr>
                <w:rFonts w:ascii="Arial Narrow" w:eastAsia="Arial Narrow" w:hAnsi="Arial Narrow" w:cs="Arial Narrow"/>
                <w:b/>
              </w:rPr>
              <w:t>Anticipo: PESOS</w:t>
            </w:r>
            <w:r>
              <w:rPr>
                <w:rFonts w:ascii="Arial Narrow" w:eastAsia="Arial Narrow" w:hAnsi="Arial Narrow" w:cs="Arial Narrow"/>
              </w:rPr>
              <w:t>………………………………………………………………….. (final IVA Incluido)</w:t>
            </w:r>
          </w:p>
          <w:p w:rsidR="00301E06" w:rsidRDefault="00D215C5">
            <w:pPr>
              <w:tabs>
                <w:tab w:val="left" w:pos="6285"/>
              </w:tabs>
              <w:spacing w:line="360" w:lineRule="auto"/>
              <w:ind w:left="0" w:right="-60" w:hanging="2"/>
              <w:jc w:val="both"/>
            </w:pPr>
            <w:r>
              <w:rPr>
                <w:rFonts w:ascii="Arial Narrow" w:eastAsia="Arial Narrow" w:hAnsi="Arial Narrow" w:cs="Arial Narrow"/>
                <w:b/>
              </w:rPr>
              <w:t>Cuenta Bancaria:</w:t>
            </w:r>
          </w:p>
          <w:p w:rsidR="00301E06" w:rsidRDefault="00D215C5">
            <w:pPr>
              <w:tabs>
                <w:tab w:val="left" w:pos="6285"/>
              </w:tabs>
              <w:spacing w:line="360" w:lineRule="auto"/>
              <w:ind w:left="0" w:right="-60" w:hanging="2"/>
              <w:jc w:val="both"/>
            </w:pPr>
            <w:r>
              <w:rPr>
                <w:rFonts w:ascii="Arial Narrow" w:eastAsia="Arial Narrow" w:hAnsi="Arial Narrow" w:cs="Arial Narrow"/>
                <w:b/>
              </w:rPr>
              <w:t>Banco:</w:t>
            </w:r>
          </w:p>
          <w:p w:rsidR="00301E06" w:rsidRDefault="00D215C5">
            <w:pPr>
              <w:tabs>
                <w:tab w:val="left" w:pos="6285"/>
              </w:tabs>
              <w:spacing w:line="360" w:lineRule="auto"/>
              <w:ind w:left="0" w:right="-60" w:hanging="2"/>
              <w:jc w:val="both"/>
            </w:pPr>
            <w:r>
              <w:rPr>
                <w:rFonts w:ascii="Arial Narrow" w:eastAsia="Arial Narrow" w:hAnsi="Arial Narrow" w:cs="Arial Narrow"/>
                <w:b/>
              </w:rPr>
              <w:t>Tipo de Cuenta:</w:t>
            </w:r>
          </w:p>
          <w:p w:rsidR="00301E06" w:rsidRDefault="00D215C5">
            <w:pPr>
              <w:tabs>
                <w:tab w:val="left" w:pos="6285"/>
              </w:tabs>
              <w:spacing w:line="360" w:lineRule="auto"/>
              <w:ind w:left="0" w:right="-60" w:hanging="2"/>
              <w:jc w:val="both"/>
            </w:pPr>
            <w:r>
              <w:rPr>
                <w:rFonts w:ascii="Arial Narrow" w:eastAsia="Arial Narrow" w:hAnsi="Arial Narrow" w:cs="Arial Narrow"/>
                <w:b/>
              </w:rPr>
              <w:t>CBU:</w:t>
            </w:r>
          </w:p>
          <w:p w:rsidR="00301E06" w:rsidRDefault="00D215C5">
            <w:pPr>
              <w:tabs>
                <w:tab w:val="left" w:pos="6285"/>
              </w:tabs>
              <w:spacing w:line="360" w:lineRule="auto"/>
              <w:ind w:left="0" w:right="-60" w:hanging="2"/>
              <w:jc w:val="both"/>
            </w:pPr>
            <w:r>
              <w:rPr>
                <w:rFonts w:ascii="Arial Narrow" w:eastAsia="Arial Narrow" w:hAnsi="Arial Narrow" w:cs="Arial Narrow"/>
                <w:b/>
              </w:rPr>
              <w:t>Póliza de Caucion N.º: ______________________ Aseguradora: ____________________________</w:t>
            </w:r>
          </w:p>
          <w:p w:rsidR="00301E06" w:rsidRDefault="00301E06">
            <w:pPr>
              <w:tabs>
                <w:tab w:val="left" w:pos="6285"/>
              </w:tabs>
              <w:spacing w:line="360" w:lineRule="auto"/>
              <w:ind w:left="0" w:right="-60" w:hanging="2"/>
              <w:jc w:val="both"/>
              <w:rPr>
                <w:rFonts w:ascii="Arial Narrow" w:eastAsia="Arial Narrow" w:hAnsi="Arial Narrow" w:cs="Arial Narrow"/>
              </w:rPr>
            </w:pPr>
          </w:p>
        </w:tc>
      </w:tr>
      <w:tr w:rsidR="00301E06">
        <w:trPr>
          <w:trHeight w:val="488"/>
        </w:trPr>
        <w:tc>
          <w:tcPr>
            <w:tcW w:w="8505" w:type="dxa"/>
            <w:gridSpan w:val="2"/>
            <w:tcBorders>
              <w:left w:val="single" w:sz="4" w:space="0" w:color="000000"/>
              <w:bottom w:val="single" w:sz="4" w:space="0" w:color="000000"/>
              <w:right w:val="single" w:sz="4" w:space="0" w:color="000000"/>
            </w:tcBorders>
            <w:vAlign w:val="center"/>
          </w:tcPr>
          <w:p w:rsidR="00301E06" w:rsidRDefault="00301E06">
            <w:pPr>
              <w:tabs>
                <w:tab w:val="left" w:pos="6285"/>
              </w:tabs>
              <w:spacing w:line="360" w:lineRule="auto"/>
              <w:ind w:left="0" w:right="-60" w:hanging="2"/>
              <w:jc w:val="both"/>
            </w:pPr>
          </w:p>
        </w:tc>
      </w:tr>
      <w:tr w:rsidR="00301E06">
        <w:trPr>
          <w:trHeight w:val="488"/>
        </w:trPr>
        <w:tc>
          <w:tcPr>
            <w:tcW w:w="8505" w:type="dxa"/>
            <w:gridSpan w:val="2"/>
            <w:tcBorders>
              <w:left w:val="single" w:sz="4" w:space="0" w:color="000000"/>
              <w:bottom w:val="single" w:sz="4" w:space="0" w:color="000000"/>
              <w:right w:val="single" w:sz="4" w:space="0" w:color="000000"/>
            </w:tcBorders>
            <w:vAlign w:val="center"/>
          </w:tcPr>
          <w:p w:rsidR="00301E06" w:rsidRDefault="00301E06">
            <w:pPr>
              <w:tabs>
                <w:tab w:val="left" w:pos="6285"/>
              </w:tabs>
              <w:spacing w:line="360" w:lineRule="auto"/>
              <w:ind w:left="0" w:right="-60" w:hanging="2"/>
              <w:jc w:val="both"/>
            </w:pPr>
          </w:p>
        </w:tc>
      </w:tr>
    </w:tbl>
    <w:p w:rsidR="00301E06" w:rsidRDefault="00301E06">
      <w:pPr>
        <w:spacing w:line="360" w:lineRule="auto"/>
        <w:ind w:left="0" w:hanging="2"/>
        <w:jc w:val="both"/>
        <w:rPr>
          <w:rFonts w:ascii="Arial Narrow" w:eastAsia="Arial Narrow" w:hAnsi="Arial Narrow" w:cs="Arial Narrow"/>
          <w:color w:val="000000"/>
        </w:rPr>
      </w:pPr>
    </w:p>
    <w:p w:rsidR="00301E06" w:rsidRDefault="00D215C5">
      <w:pPr>
        <w:spacing w:line="360" w:lineRule="auto"/>
        <w:ind w:left="0" w:hanging="2"/>
        <w:jc w:val="both"/>
      </w:pPr>
      <w:r>
        <w:rPr>
          <w:rFonts w:ascii="Arial Narrow" w:eastAsia="Arial Narrow" w:hAnsi="Arial Narrow" w:cs="Arial Narrow"/>
          <w:b/>
          <w:color w:val="000000"/>
        </w:rPr>
        <w:t xml:space="preserve">ARTÍCULO 1º: </w:t>
      </w:r>
      <w:r>
        <w:rPr>
          <w:rFonts w:ascii="Arial Narrow" w:eastAsia="Arial Narrow" w:hAnsi="Arial Narrow" w:cs="Arial Narrow"/>
          <w:color w:val="000000"/>
        </w:rPr>
        <w:t xml:space="preserve">El presente PLAN DE </w:t>
      </w:r>
      <w:r>
        <w:rPr>
          <w:rFonts w:ascii="Arial Narrow" w:eastAsia="Arial Narrow" w:hAnsi="Arial Narrow" w:cs="Arial Narrow"/>
        </w:rPr>
        <w:t>PRODUCCIÓN</w:t>
      </w:r>
      <w:r>
        <w:rPr>
          <w:rFonts w:ascii="Arial Narrow" w:eastAsia="Arial Narrow" w:hAnsi="Arial Narrow" w:cs="Arial Narrow"/>
          <w:color w:val="000000"/>
        </w:rPr>
        <w:t xml:space="preserve">  será de aplicación a la realización integral del proyecto ____________(</w:t>
      </w:r>
      <w:r>
        <w:rPr>
          <w:rFonts w:ascii="Arial Narrow" w:eastAsia="Arial Narrow" w:hAnsi="Arial Narrow" w:cs="Arial Narrow"/>
          <w:b/>
          <w:color w:val="000000"/>
        </w:rPr>
        <w:t>título de la producción)</w:t>
      </w:r>
      <w:r>
        <w:rPr>
          <w:rFonts w:ascii="Arial Narrow" w:eastAsia="Arial Narrow" w:hAnsi="Arial Narrow" w:cs="Arial Narrow"/>
          <w:color w:val="000000"/>
        </w:rPr>
        <w:t xml:space="preserve"> seleccionado en el m</w:t>
      </w:r>
      <w:r>
        <w:rPr>
          <w:rFonts w:ascii="Arial Narrow" w:eastAsia="Arial Narrow" w:hAnsi="Arial Narrow" w:cs="Arial Narrow"/>
          <w:color w:val="000000"/>
        </w:rPr>
        <w:t>arco del Convocatoria Nacional Renacer Audiovisual, conforme la descripción y características del mismo que surgen de la documentación acompañada por la PRODUCTORA  en cumplimiento del artículo 18° acápite iii, del Reglamento de Bases y Condiciones.</w:t>
      </w:r>
    </w:p>
    <w:p w:rsidR="00301E06" w:rsidRDefault="00301E06">
      <w:pPr>
        <w:spacing w:line="360" w:lineRule="auto"/>
        <w:ind w:left="0" w:hanging="2"/>
        <w:jc w:val="both"/>
        <w:rPr>
          <w:rFonts w:ascii="Arial Narrow" w:eastAsia="Arial Narrow" w:hAnsi="Arial Narrow" w:cs="Arial Narrow"/>
          <w:color w:val="000000"/>
        </w:rPr>
      </w:pPr>
    </w:p>
    <w:p w:rsidR="00301E06" w:rsidRDefault="00D215C5">
      <w:pPr>
        <w:spacing w:line="360" w:lineRule="auto"/>
        <w:ind w:left="0" w:hanging="2"/>
        <w:jc w:val="both"/>
      </w:pPr>
      <w:r>
        <w:rPr>
          <w:rFonts w:ascii="Arial Narrow" w:eastAsia="Arial Narrow" w:hAnsi="Arial Narrow" w:cs="Arial Narrow"/>
          <w:b/>
          <w:color w:val="000000"/>
        </w:rPr>
        <w:t>ARTICULO 2°</w:t>
      </w:r>
      <w:r>
        <w:rPr>
          <w:rFonts w:ascii="Arial Narrow" w:eastAsia="Arial Narrow" w:hAnsi="Arial Narrow" w:cs="Arial Narrow"/>
          <w:color w:val="000000"/>
        </w:rPr>
        <w:t xml:space="preserve">: El presente PLAN DE </w:t>
      </w:r>
      <w:r>
        <w:rPr>
          <w:rFonts w:ascii="Arial Narrow" w:eastAsia="Arial Narrow" w:hAnsi="Arial Narrow" w:cs="Arial Narrow"/>
        </w:rPr>
        <w:t>PRODUCCIÓN</w:t>
      </w:r>
      <w:r>
        <w:rPr>
          <w:rFonts w:ascii="Arial Narrow" w:eastAsia="Arial Narrow" w:hAnsi="Arial Narrow" w:cs="Arial Narrow"/>
          <w:color w:val="000000"/>
        </w:rPr>
        <w:t xml:space="preserve"> se regirá por los artículos que seguidamente se establecen y por los demás términos y condiciones que surgen del Reglamento de Bases y Condiciones de la Convocatoria Nacional Renacer Audiovisual.</w:t>
      </w:r>
    </w:p>
    <w:p w:rsidR="00301E06" w:rsidRDefault="00301E06">
      <w:pPr>
        <w:spacing w:line="360" w:lineRule="auto"/>
        <w:ind w:left="0" w:hanging="2"/>
        <w:jc w:val="both"/>
        <w:rPr>
          <w:rFonts w:ascii="Arial Narrow" w:eastAsia="Arial Narrow" w:hAnsi="Arial Narrow" w:cs="Arial Narrow"/>
        </w:rPr>
      </w:pPr>
    </w:p>
    <w:p w:rsidR="00301E06" w:rsidRDefault="00D215C5">
      <w:pPr>
        <w:spacing w:line="360" w:lineRule="auto"/>
        <w:ind w:left="0" w:hanging="2"/>
        <w:jc w:val="both"/>
      </w:pPr>
      <w:r>
        <w:rPr>
          <w:rFonts w:ascii="Arial Narrow" w:eastAsia="Arial Narrow" w:hAnsi="Arial Narrow" w:cs="Arial Narrow"/>
          <w:b/>
        </w:rPr>
        <w:t>ARTÍCULO 3º-  P</w:t>
      </w:r>
      <w:r>
        <w:rPr>
          <w:rFonts w:ascii="Arial Narrow" w:eastAsia="Arial Narrow" w:hAnsi="Arial Narrow" w:cs="Arial Narrow"/>
          <w:b/>
        </w:rPr>
        <w:t xml:space="preserve">lazos: </w:t>
      </w:r>
      <w:r>
        <w:rPr>
          <w:rFonts w:ascii="Arial Narrow" w:eastAsia="Arial Narrow" w:hAnsi="Arial Narrow" w:cs="Arial Narrow"/>
        </w:rPr>
        <w:t>Los plazos previstos en el presente  se computarán como días corridos.</w:t>
      </w:r>
    </w:p>
    <w:p w:rsidR="00301E06" w:rsidRDefault="00301E06">
      <w:pPr>
        <w:spacing w:line="360" w:lineRule="auto"/>
        <w:ind w:left="0" w:hanging="2"/>
        <w:jc w:val="both"/>
        <w:rPr>
          <w:rFonts w:ascii="Arial Narrow" w:eastAsia="Arial Narrow" w:hAnsi="Arial Narrow" w:cs="Arial Narrow"/>
          <w:color w:val="000000"/>
        </w:rPr>
      </w:pPr>
      <w:bookmarkStart w:id="1" w:name="_heading=h.eukpagrlubgf" w:colFirst="0" w:colLast="0"/>
      <w:bookmarkEnd w:id="1"/>
    </w:p>
    <w:p w:rsidR="00301E06" w:rsidRDefault="00D215C5">
      <w:pPr>
        <w:spacing w:line="360" w:lineRule="auto"/>
        <w:ind w:left="0" w:hanging="2"/>
        <w:jc w:val="both"/>
      </w:pPr>
      <w:r>
        <w:rPr>
          <w:rFonts w:ascii="Arial Narrow" w:eastAsia="Arial Narrow" w:hAnsi="Arial Narrow" w:cs="Arial Narrow"/>
          <w:b/>
          <w:color w:val="000000"/>
        </w:rPr>
        <w:t xml:space="preserve">ARTÍCULO 4º - </w:t>
      </w:r>
      <w:r>
        <w:rPr>
          <w:rFonts w:ascii="Arial Narrow" w:eastAsia="Arial Narrow" w:hAnsi="Arial Narrow" w:cs="Arial Narrow"/>
          <w:b/>
        </w:rPr>
        <w:t xml:space="preserve"> Plazo de realización: </w:t>
      </w:r>
      <w:r>
        <w:rPr>
          <w:rFonts w:ascii="Arial Narrow" w:eastAsia="Arial Narrow" w:hAnsi="Arial Narrow" w:cs="Arial Narrow"/>
        </w:rPr>
        <w:t>La producción deberá realizarse en un plazo máximo de _______ (___) días corridos desde la acreditación del primer pago, según lo estipulado</w:t>
      </w:r>
      <w:r>
        <w:rPr>
          <w:rFonts w:ascii="Arial Narrow" w:eastAsia="Arial Narrow" w:hAnsi="Arial Narrow" w:cs="Arial Narrow"/>
        </w:rPr>
        <w:t xml:space="preserve"> en el ANEXO I  CRONOGRAMA DE ENTREGAS Y FORMA DE PAGO adjunto.</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bookmarkStart w:id="2" w:name="_heading=h.gjdgxs" w:colFirst="0" w:colLast="0"/>
      <w:bookmarkEnd w:id="2"/>
      <w:r>
        <w:rPr>
          <w:rFonts w:ascii="Arial Narrow" w:eastAsia="Arial Narrow" w:hAnsi="Arial Narrow" w:cs="Arial Narrow"/>
          <w:b/>
        </w:rPr>
        <w:t xml:space="preserve">ARTÍCULO 5º - Improcedencia de las variaciones de precio: </w:t>
      </w:r>
      <w:r>
        <w:rPr>
          <w:rFonts w:ascii="Arial Narrow" w:eastAsia="Arial Narrow" w:hAnsi="Arial Narrow" w:cs="Arial Narrow"/>
        </w:rPr>
        <w:t>Contenidos Públicos S.E., el Ministerio de Cultura de la Nación y/o la Secretaría de Medios y Comunicación Pública, no reconocerán  b</w:t>
      </w:r>
      <w:r>
        <w:rPr>
          <w:rFonts w:ascii="Arial Narrow" w:eastAsia="Arial Narrow" w:hAnsi="Arial Narrow" w:cs="Arial Narrow"/>
        </w:rPr>
        <w:t>ajo ningún aspecto, mayores costos que los establecidos en la Planilla de Cotización presentada por la PRODUCTORA.</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b/>
        </w:rPr>
        <w:t>ARTÍCULO 6º - Obligaciones de la PRODUCTORA:</w:t>
      </w:r>
    </w:p>
    <w:p w:rsidR="00301E06" w:rsidRDefault="00D215C5">
      <w:pPr>
        <w:widowControl/>
        <w:spacing w:line="360" w:lineRule="auto"/>
        <w:ind w:left="0" w:hanging="2"/>
        <w:jc w:val="both"/>
        <w:rPr>
          <w:rFonts w:ascii="Arial Narrow" w:eastAsia="Arial Narrow" w:hAnsi="Arial Narrow" w:cs="Arial Narrow"/>
        </w:rPr>
      </w:pPr>
      <w:r>
        <w:rPr>
          <w:rFonts w:ascii="Arial Narrow" w:eastAsia="Arial Narrow" w:hAnsi="Arial Narrow" w:cs="Arial Narrow"/>
        </w:rPr>
        <w:t>Sin perjuicio del resto de las obligaciones que corresponden a la PRODUCTORA de acuerdo al Regl</w:t>
      </w:r>
      <w:r>
        <w:rPr>
          <w:rFonts w:ascii="Arial Narrow" w:eastAsia="Arial Narrow" w:hAnsi="Arial Narrow" w:cs="Arial Narrow"/>
        </w:rPr>
        <w:t>amento de Bases y Condiciones de la Convocatoria, la PRODUCTORA se obliga a:</w:t>
      </w:r>
    </w:p>
    <w:p w:rsidR="00301E06" w:rsidRDefault="00D215C5">
      <w:pPr>
        <w:widowControl/>
        <w:spacing w:line="360" w:lineRule="auto"/>
        <w:ind w:left="0" w:hanging="2"/>
        <w:jc w:val="both"/>
      </w:pPr>
      <w:r>
        <w:rPr>
          <w:rFonts w:ascii="Arial Narrow" w:eastAsia="Arial Narrow" w:hAnsi="Arial Narrow" w:cs="Arial Narrow"/>
        </w:rPr>
        <w:t>a)</w:t>
      </w:r>
      <w:r>
        <w:rPr>
          <w:rFonts w:ascii="Arial Narrow" w:eastAsia="Arial Narrow" w:hAnsi="Arial Narrow" w:cs="Arial Narrow"/>
        </w:rPr>
        <w:tab/>
        <w:t xml:space="preserve">Realizar en forma integral el proyecto audiovisual respetando las Especificaciones Técnicas indicadas en el ANEXO II que se adjunta y pasa a formar parte del presente PLAN DE </w:t>
      </w:r>
      <w:r>
        <w:rPr>
          <w:rFonts w:ascii="Arial Narrow" w:eastAsia="Arial Narrow" w:hAnsi="Arial Narrow" w:cs="Arial Narrow"/>
        </w:rPr>
        <w:t>PRODUCCIÓN</w:t>
      </w:r>
      <w:r>
        <w:rPr>
          <w:rFonts w:ascii="Arial Narrow" w:eastAsia="Arial Narrow" w:hAnsi="Arial Narrow" w:cs="Arial Narrow"/>
        </w:rPr>
        <w:t>, y de conformidad a las pautas establecidas por Contenidos Públicos S.E.</w:t>
      </w:r>
    </w:p>
    <w:p w:rsidR="00301E06" w:rsidRDefault="00D215C5">
      <w:pPr>
        <w:widowControl/>
        <w:spacing w:line="360" w:lineRule="auto"/>
        <w:ind w:left="0" w:hanging="2"/>
        <w:jc w:val="both"/>
      </w:pPr>
      <w:r>
        <w:rPr>
          <w:rFonts w:ascii="Arial Narrow" w:eastAsia="Arial Narrow" w:hAnsi="Arial Narrow" w:cs="Arial Narrow"/>
        </w:rPr>
        <w:t>b)</w:t>
      </w:r>
      <w:r>
        <w:rPr>
          <w:rFonts w:ascii="Arial Narrow" w:eastAsia="Arial Narrow" w:hAnsi="Arial Narrow" w:cs="Arial Narrow"/>
        </w:rPr>
        <w:tab/>
        <w:t>Realizar, sin que esta sea una lista taxativa sino a mero efecto descriptivo, la coordinación de la producción, responsabilizándose por la contratación y desempeño del D</w:t>
      </w:r>
      <w:r>
        <w:rPr>
          <w:rFonts w:ascii="Arial Narrow" w:eastAsia="Arial Narrow" w:hAnsi="Arial Narrow" w:cs="Arial Narrow"/>
        </w:rPr>
        <w:t>IRECTOR, PRODUCTOR, GUIONISTA y demás profesionales especializados informados junto con la presentación del proyecto  para formar el equipo técnico operacional de grabación, de edición, de postproducción y otr</w:t>
      </w:r>
      <w:r>
        <w:rPr>
          <w:rFonts w:ascii="Arial Narrow" w:eastAsia="Arial Narrow" w:hAnsi="Arial Narrow" w:cs="Arial Narrow"/>
        </w:rPr>
        <w:t>o</w:t>
      </w:r>
      <w:r>
        <w:rPr>
          <w:rFonts w:ascii="Arial Narrow" w:eastAsia="Arial Narrow" w:hAnsi="Arial Narrow" w:cs="Arial Narrow"/>
        </w:rPr>
        <w:t xml:space="preserve">s, así como por los demás gastos </w:t>
      </w:r>
      <w:r>
        <w:rPr>
          <w:rFonts w:ascii="Arial Narrow" w:eastAsia="Arial Narrow" w:hAnsi="Arial Narrow" w:cs="Arial Narrow"/>
        </w:rPr>
        <w:t>en</w:t>
      </w:r>
      <w:r>
        <w:rPr>
          <w:rFonts w:ascii="Arial Narrow" w:eastAsia="Arial Narrow" w:hAnsi="Arial Narrow" w:cs="Arial Narrow"/>
        </w:rPr>
        <w:t xml:space="preserve"> equipamien</w:t>
      </w:r>
      <w:r>
        <w:rPr>
          <w:rFonts w:ascii="Arial Narrow" w:eastAsia="Arial Narrow" w:hAnsi="Arial Narrow" w:cs="Arial Narrow"/>
        </w:rPr>
        <w:t>tos técnicos de grabación. Además, deberán realizar la redacción de los guiones del/los capítulo/s, su posterior desarrollo, producción, filmación y grabación digital del material televisivo, desarrollo de la artística (efectos visuales y sonoros, separado</w:t>
      </w:r>
      <w:r>
        <w:rPr>
          <w:rFonts w:ascii="Arial Narrow" w:eastAsia="Arial Narrow" w:hAnsi="Arial Narrow" w:cs="Arial Narrow"/>
        </w:rPr>
        <w:t>res, aperturas, cierres, etc.), contratación formal de los talentos y participantes, la inserción de imágenes de archivo, contratación de estudios de grabación, edición, post-producción, musicalización, compaginación, así como la realización de todos los d</w:t>
      </w:r>
      <w:r>
        <w:rPr>
          <w:rFonts w:ascii="Arial Narrow" w:eastAsia="Arial Narrow" w:hAnsi="Arial Narrow" w:cs="Arial Narrow"/>
        </w:rPr>
        <w:t>emás actos que resulten conducentes para dotar al proyecto audiovisual de todas las condiciones técnicas y artísticas requeridas para su posterior difusión, exhibición, reproducción, distribución y/o comercialización en cualquier medio televisivo y/o de ex</w:t>
      </w:r>
      <w:r>
        <w:rPr>
          <w:rFonts w:ascii="Arial Narrow" w:eastAsia="Arial Narrow" w:hAnsi="Arial Narrow" w:cs="Arial Narrow"/>
        </w:rPr>
        <w:t>hibición (incluido webcasting/ internet y medio móviles) y/o en soportes y/o plataformas existentes a la fecha o a crearse en el futuro.</w:t>
      </w:r>
    </w:p>
    <w:p w:rsidR="00301E06" w:rsidRDefault="00D215C5">
      <w:pPr>
        <w:widowControl/>
        <w:spacing w:line="360" w:lineRule="auto"/>
        <w:ind w:left="0" w:hanging="2"/>
        <w:jc w:val="both"/>
      </w:pPr>
      <w:r>
        <w:rPr>
          <w:rFonts w:ascii="Arial Narrow" w:eastAsia="Arial Narrow" w:hAnsi="Arial Narrow" w:cs="Arial Narrow"/>
        </w:rPr>
        <w:t>c)</w:t>
      </w:r>
      <w:r>
        <w:rPr>
          <w:rFonts w:ascii="Arial Narrow" w:eastAsia="Arial Narrow" w:hAnsi="Arial Narrow" w:cs="Arial Narrow"/>
        </w:rPr>
        <w:tab/>
        <w:t>La PRODUCTORA conoce y acepta que cualquier persona a la que le fueren asignadas tareas de conductor, presentador y/</w:t>
      </w:r>
      <w:r>
        <w:rPr>
          <w:rFonts w:ascii="Arial Narrow" w:eastAsia="Arial Narrow" w:hAnsi="Arial Narrow" w:cs="Arial Narrow"/>
        </w:rPr>
        <w:t xml:space="preserve">o que bajo cualquier rol actúen con cierta habitualidad frente a cámaras, y/o locutor, actores y/o voces de doblajes, deberán contar con la aprobación previa y expresa de Contenidos Públicos S.E. </w:t>
      </w:r>
    </w:p>
    <w:p w:rsidR="00301E06" w:rsidRDefault="00D215C5">
      <w:pPr>
        <w:widowControl/>
        <w:spacing w:line="360" w:lineRule="auto"/>
        <w:ind w:left="0" w:hanging="2"/>
        <w:jc w:val="both"/>
      </w:pPr>
      <w:r>
        <w:rPr>
          <w:rFonts w:ascii="Arial Narrow" w:eastAsia="Arial Narrow" w:hAnsi="Arial Narrow" w:cs="Arial Narrow"/>
        </w:rPr>
        <w:lastRenderedPageBreak/>
        <w:t>d)</w:t>
      </w:r>
      <w:r>
        <w:rPr>
          <w:rFonts w:ascii="Arial Narrow" w:eastAsia="Arial Narrow" w:hAnsi="Arial Narrow" w:cs="Arial Narrow"/>
        </w:rPr>
        <w:tab/>
        <w:t>Entregar a Contenidos Públicos S.E. una carpeta de cesio</w:t>
      </w:r>
      <w:r>
        <w:rPr>
          <w:rFonts w:ascii="Arial Narrow" w:eastAsia="Arial Narrow" w:hAnsi="Arial Narrow" w:cs="Arial Narrow"/>
        </w:rPr>
        <w:t>nes y autorizaciones que contenga la totalidad de los contratos y autorizaciones con personas humanas, jurídicas, y sociedades de gestión que hayan autorizado o cedido derechos de imagen o de propiedad intelectual, etc. para la realización del proyecto aud</w:t>
      </w:r>
      <w:r>
        <w:rPr>
          <w:rFonts w:ascii="Arial Narrow" w:eastAsia="Arial Narrow" w:hAnsi="Arial Narrow" w:cs="Arial Narrow"/>
        </w:rPr>
        <w:t>iovisual.</w:t>
      </w:r>
    </w:p>
    <w:p w:rsidR="00301E06" w:rsidRDefault="00D215C5">
      <w:pPr>
        <w:widowControl/>
        <w:spacing w:line="360" w:lineRule="auto"/>
        <w:ind w:left="0" w:hanging="2"/>
        <w:jc w:val="both"/>
      </w:pPr>
      <w:r>
        <w:rPr>
          <w:rFonts w:ascii="Arial Narrow" w:eastAsia="Arial Narrow" w:hAnsi="Arial Narrow" w:cs="Arial Narrow"/>
        </w:rPr>
        <w:t>e)</w:t>
      </w:r>
      <w:r>
        <w:rPr>
          <w:rFonts w:ascii="Arial Narrow" w:eastAsia="Arial Narrow" w:hAnsi="Arial Narrow" w:cs="Arial Narrow"/>
        </w:rPr>
        <w:tab/>
        <w:t>Comunicar al Sindicato Argentino de Televisión (SATSAID) el comienzo de la producción integral del proyecto audiovisual, de conformidad a las previsiones contenidas en el presente.</w:t>
      </w:r>
    </w:p>
    <w:p w:rsidR="00301E06" w:rsidRDefault="00D215C5">
      <w:pPr>
        <w:widowControl/>
        <w:spacing w:line="360" w:lineRule="auto"/>
        <w:ind w:left="0" w:hanging="2"/>
        <w:jc w:val="both"/>
      </w:pPr>
      <w:r>
        <w:rPr>
          <w:rFonts w:ascii="Arial Narrow" w:eastAsia="Arial Narrow" w:hAnsi="Arial Narrow" w:cs="Arial Narrow"/>
        </w:rPr>
        <w:t>f)</w:t>
      </w:r>
      <w:r>
        <w:rPr>
          <w:rFonts w:ascii="Arial Narrow" w:eastAsia="Arial Narrow" w:hAnsi="Arial Narrow" w:cs="Arial Narrow"/>
        </w:rPr>
        <w:tab/>
        <w:t>Poseer las declaraciones de responsabilidad sobre uso de ob</w:t>
      </w:r>
      <w:r>
        <w:rPr>
          <w:rFonts w:ascii="Arial Narrow" w:eastAsia="Arial Narrow" w:hAnsi="Arial Narrow" w:cs="Arial Narrow"/>
        </w:rPr>
        <w:t>ras de terceros, uso de imagen, uso de archivo gráfico o sonoro, uso de música, uso de cualquier otro derecho de propiedad intelectual o industrial o de derechos conexos, gráficos, modificaciones o adaptaciones y cualesquiera otras obras o derechos utiliza</w:t>
      </w:r>
      <w:r>
        <w:rPr>
          <w:rFonts w:ascii="Arial Narrow" w:eastAsia="Arial Narrow" w:hAnsi="Arial Narrow" w:cs="Arial Narrow"/>
        </w:rPr>
        <w:t>das en la producción del proyecto audiovisual, acreditando en caso de corresponder el debido pago a entidades o asociaciones de gestión colectiva conjuntamente con todas las copias de las autorizaciones respectivas de cesión de derechos debidamente refrend</w:t>
      </w:r>
      <w:r>
        <w:rPr>
          <w:rFonts w:ascii="Arial Narrow" w:eastAsia="Arial Narrow" w:hAnsi="Arial Narrow" w:cs="Arial Narrow"/>
        </w:rPr>
        <w:t>adas y/o las constancias de pagos emitidas por las entidades correspondientes.</w:t>
      </w:r>
    </w:p>
    <w:p w:rsidR="00301E06" w:rsidRDefault="00D215C5">
      <w:pPr>
        <w:widowControl/>
        <w:spacing w:line="360" w:lineRule="auto"/>
        <w:ind w:left="0" w:hanging="2"/>
        <w:jc w:val="both"/>
      </w:pPr>
      <w:r>
        <w:rPr>
          <w:rFonts w:ascii="Arial Narrow" w:eastAsia="Arial Narrow" w:hAnsi="Arial Narrow" w:cs="Arial Narrow"/>
        </w:rPr>
        <w:t>g)</w:t>
      </w:r>
      <w:r>
        <w:rPr>
          <w:rFonts w:ascii="Arial Narrow" w:eastAsia="Arial Narrow" w:hAnsi="Arial Narrow" w:cs="Arial Narrow"/>
        </w:rPr>
        <w:tab/>
        <w:t>Organizar a su exclusivo costo y cargo la producción, aporte del material técnico necesario y de personal idóneo suficiente para el debido cumplimiento del presente concurso,</w:t>
      </w:r>
      <w:r>
        <w:rPr>
          <w:rFonts w:ascii="Arial Narrow" w:eastAsia="Arial Narrow" w:hAnsi="Arial Narrow" w:cs="Arial Narrow"/>
        </w:rPr>
        <w:t xml:space="preserve"> incluida la preproducción, producción, rodaje, posproducción del material grabado, así como la designación y contratación de las personas responsables de la dirección de cámaras, la dirección artística, incluyendo servicios técnicos, locaciones, talentos </w:t>
      </w:r>
      <w:r>
        <w:rPr>
          <w:rFonts w:ascii="Arial Narrow" w:eastAsia="Arial Narrow" w:hAnsi="Arial Narrow" w:cs="Arial Narrow"/>
        </w:rPr>
        <w:t>y demás participantes del proyecto audiovisual.</w:t>
      </w:r>
    </w:p>
    <w:p w:rsidR="00301E06" w:rsidRDefault="00D215C5">
      <w:pPr>
        <w:widowControl/>
        <w:spacing w:line="360" w:lineRule="auto"/>
        <w:ind w:left="0" w:hanging="2"/>
        <w:jc w:val="both"/>
      </w:pPr>
      <w:r>
        <w:rPr>
          <w:rFonts w:ascii="Arial Narrow" w:eastAsia="Arial Narrow" w:hAnsi="Arial Narrow" w:cs="Arial Narrow"/>
        </w:rPr>
        <w:t>h)</w:t>
      </w:r>
      <w:r>
        <w:rPr>
          <w:rFonts w:ascii="Arial Narrow" w:eastAsia="Arial Narrow" w:hAnsi="Arial Narrow" w:cs="Arial Narrow"/>
        </w:rPr>
        <w:tab/>
        <w:t>Contratar a su exclusivo costo y cargo a todo el personal que de una forma u otra participe activamente, delante o detrás de cámara, únicamente en relación a la producción integral del proyecto audiovisual</w:t>
      </w:r>
      <w:r>
        <w:rPr>
          <w:rFonts w:ascii="Arial Narrow" w:eastAsia="Arial Narrow" w:hAnsi="Arial Narrow" w:cs="Arial Narrow"/>
        </w:rPr>
        <w:t>. La PRODUCTORA asumirá el pago de todo honorario o retribución debida a cada uno de estos participantes o proveedores de servicios y deberá cumplimentar con toda la normativa laboral y previsional.</w:t>
      </w:r>
    </w:p>
    <w:p w:rsidR="00301E06" w:rsidRDefault="00D215C5">
      <w:pPr>
        <w:widowControl/>
        <w:spacing w:line="360" w:lineRule="auto"/>
        <w:ind w:left="0" w:hanging="2"/>
        <w:jc w:val="both"/>
      </w:pPr>
      <w:r>
        <w:rPr>
          <w:rFonts w:ascii="Arial Narrow" w:eastAsia="Arial Narrow" w:hAnsi="Arial Narrow" w:cs="Arial Narrow"/>
        </w:rPr>
        <w:t>i)</w:t>
      </w:r>
      <w:r>
        <w:rPr>
          <w:rFonts w:ascii="Arial Narrow" w:eastAsia="Arial Narrow" w:hAnsi="Arial Narrow" w:cs="Arial Narrow"/>
        </w:rPr>
        <w:tab/>
        <w:t>Entregar a Contenidos Públicos S.E. copia del contrato</w:t>
      </w:r>
      <w:r>
        <w:rPr>
          <w:rFonts w:ascii="Arial Narrow" w:eastAsia="Arial Narrow" w:hAnsi="Arial Narrow" w:cs="Arial Narrow"/>
        </w:rPr>
        <w:t xml:space="preserve"> firmado con el músico autor/compositor donde conste el pago realizado por inclusión, manifestando que no tiene nada más que reclamar por derechos de inclusión con carácter permanente y sin limitación territorial y por el término máximo de tiempo permitido</w:t>
      </w:r>
      <w:r>
        <w:rPr>
          <w:rFonts w:ascii="Arial Narrow" w:eastAsia="Arial Narrow" w:hAnsi="Arial Narrow" w:cs="Arial Narrow"/>
        </w:rPr>
        <w:t xml:space="preserve"> por ley. </w:t>
      </w:r>
    </w:p>
    <w:p w:rsidR="00301E06" w:rsidRDefault="00D215C5">
      <w:pPr>
        <w:widowControl/>
        <w:spacing w:line="360" w:lineRule="auto"/>
        <w:ind w:left="0" w:hanging="2"/>
        <w:jc w:val="both"/>
      </w:pPr>
      <w:r>
        <w:rPr>
          <w:rFonts w:ascii="Arial Narrow" w:eastAsia="Arial Narrow" w:hAnsi="Arial Narrow" w:cs="Arial Narrow"/>
        </w:rPr>
        <w:t>j)</w:t>
      </w:r>
      <w:r>
        <w:rPr>
          <w:rFonts w:ascii="Arial Narrow" w:eastAsia="Arial Narrow" w:hAnsi="Arial Narrow" w:cs="Arial Narrow"/>
        </w:rPr>
        <w:tab/>
        <w:t>La PRODUCTORA deberá proveer a su costo y cargo todos los soportes requeridos tanto para la producción como para la postproducción y entrega del proyecto audiovisual.</w:t>
      </w:r>
    </w:p>
    <w:p w:rsidR="00301E06" w:rsidRDefault="00D215C5">
      <w:pPr>
        <w:widowControl/>
        <w:spacing w:line="360" w:lineRule="auto"/>
        <w:ind w:left="0" w:hanging="2"/>
        <w:jc w:val="both"/>
      </w:pPr>
      <w:r>
        <w:rPr>
          <w:rFonts w:ascii="Arial Narrow" w:eastAsia="Arial Narrow" w:hAnsi="Arial Narrow" w:cs="Arial Narrow"/>
        </w:rPr>
        <w:t xml:space="preserve">k) </w:t>
      </w:r>
      <w:r>
        <w:rPr>
          <w:rFonts w:ascii="Arial Narrow" w:eastAsia="Arial Narrow" w:hAnsi="Arial Narrow" w:cs="Arial Narrow"/>
        </w:rPr>
        <w:tab/>
        <w:t xml:space="preserve">Incluir en los créditos de apertura y cierre de la producción y en las </w:t>
      </w:r>
      <w:r>
        <w:rPr>
          <w:rFonts w:ascii="Arial Narrow" w:eastAsia="Arial Narrow" w:hAnsi="Arial Narrow" w:cs="Arial Narrow"/>
        </w:rPr>
        <w:t xml:space="preserve">diferentes piezas de comunicación, al MINISTERIO DE CULTURA DE LA </w:t>
      </w:r>
      <w:r>
        <w:rPr>
          <w:rFonts w:ascii="Arial Narrow" w:eastAsia="Arial Narrow" w:hAnsi="Arial Narrow" w:cs="Arial Narrow"/>
        </w:rPr>
        <w:t>NACIÓN</w:t>
      </w:r>
      <w:r>
        <w:rPr>
          <w:rFonts w:ascii="Arial Narrow" w:eastAsia="Arial Narrow" w:hAnsi="Arial Narrow" w:cs="Arial Narrow"/>
        </w:rPr>
        <w:t xml:space="preserve">, A LA SECRETARIA DE MEDIOS Y </w:t>
      </w:r>
      <w:r>
        <w:rPr>
          <w:rFonts w:ascii="Arial Narrow" w:eastAsia="Arial Narrow" w:hAnsi="Arial Narrow" w:cs="Arial Narrow"/>
        </w:rPr>
        <w:t>COMUNICACIÓN</w:t>
      </w:r>
      <w:r>
        <w:rPr>
          <w:rFonts w:ascii="Arial Narrow" w:eastAsia="Arial Narrow" w:hAnsi="Arial Narrow" w:cs="Arial Narrow"/>
        </w:rPr>
        <w:t xml:space="preserve"> PUBLICA y a CONTENIDOS </w:t>
      </w:r>
      <w:r>
        <w:rPr>
          <w:rFonts w:ascii="Arial Narrow" w:eastAsia="Arial Narrow" w:hAnsi="Arial Narrow" w:cs="Arial Narrow"/>
        </w:rPr>
        <w:t>PÚBLICOS</w:t>
      </w:r>
      <w:r>
        <w:rPr>
          <w:rFonts w:ascii="Arial Narrow" w:eastAsia="Arial Narrow" w:hAnsi="Arial Narrow" w:cs="Arial Narrow"/>
        </w:rPr>
        <w:t xml:space="preserve"> S.E.  en los términos que le serán indicados por esta última conforme los usos y costumbres en la industria a</w:t>
      </w:r>
      <w:r>
        <w:rPr>
          <w:rFonts w:ascii="Arial Narrow" w:eastAsia="Arial Narrow" w:hAnsi="Arial Narrow" w:cs="Arial Narrow"/>
        </w:rPr>
        <w:t xml:space="preserve">udiovisual. </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b/>
        </w:rPr>
        <w:t xml:space="preserve">ARTÍCULO 7º - Derechos: </w:t>
      </w:r>
      <w:r>
        <w:rPr>
          <w:rFonts w:ascii="Arial Narrow" w:eastAsia="Arial Narrow" w:hAnsi="Arial Narrow" w:cs="Arial Narrow"/>
        </w:rPr>
        <w:t xml:space="preserve">Conforme lo previsto en el </w:t>
      </w:r>
      <w:r>
        <w:rPr>
          <w:rFonts w:ascii="Arial Narrow" w:eastAsia="Arial Narrow" w:hAnsi="Arial Narrow" w:cs="Arial Narrow"/>
        </w:rPr>
        <w:t>Capítulo II</w:t>
      </w:r>
      <w:r>
        <w:rPr>
          <w:rFonts w:ascii="Arial Narrow" w:eastAsia="Arial Narrow" w:hAnsi="Arial Narrow" w:cs="Arial Narrow"/>
        </w:rPr>
        <w:t xml:space="preserve"> del Reglamento de Bases y Condiciones de la Convocatoria, los derechos de explotación y comercialización que corresponden al ESTADO NACIONAL, serán administrados y gestionados por</w:t>
      </w:r>
      <w:r>
        <w:rPr>
          <w:rFonts w:ascii="Arial Narrow" w:eastAsia="Arial Narrow" w:hAnsi="Arial Narrow" w:cs="Arial Narrow"/>
        </w:rPr>
        <w:t xml:space="preserve"> Contenidos </w:t>
      </w:r>
      <w:r>
        <w:rPr>
          <w:rFonts w:ascii="Arial Narrow" w:eastAsia="Arial Narrow" w:hAnsi="Arial Narrow" w:cs="Arial Narrow"/>
        </w:rPr>
        <w:t>Públicos</w:t>
      </w:r>
      <w:r>
        <w:rPr>
          <w:rFonts w:ascii="Arial Narrow" w:eastAsia="Arial Narrow" w:hAnsi="Arial Narrow" w:cs="Arial Narrow"/>
        </w:rPr>
        <w:t xml:space="preserve"> S.E. y en dicho carácter estará facultada a exhibir la producción  a través de sus propios medios y/o a través de los medios </w:t>
      </w:r>
      <w:r>
        <w:rPr>
          <w:rFonts w:ascii="Arial Narrow" w:eastAsia="Arial Narrow" w:hAnsi="Arial Narrow" w:cs="Arial Narrow"/>
        </w:rPr>
        <w:t>pertenecientes</w:t>
      </w:r>
      <w:r>
        <w:rPr>
          <w:rFonts w:ascii="Arial Narrow" w:eastAsia="Arial Narrow" w:hAnsi="Arial Narrow" w:cs="Arial Narrow"/>
        </w:rPr>
        <w:t xml:space="preserve"> al ESTADO NACIONAL, a </w:t>
      </w:r>
      <w:r>
        <w:rPr>
          <w:rFonts w:ascii="Arial Narrow" w:eastAsia="Arial Narrow" w:hAnsi="Arial Narrow" w:cs="Arial Narrow"/>
        </w:rPr>
        <w:lastRenderedPageBreak/>
        <w:t>las PROVINCIAS y/o UNIVERSIDADES NACIONALES, en cuantas oportunidades con</w:t>
      </w:r>
      <w:r>
        <w:rPr>
          <w:rFonts w:ascii="Arial Narrow" w:eastAsia="Arial Narrow" w:hAnsi="Arial Narrow" w:cs="Arial Narrow"/>
        </w:rPr>
        <w:t>viniere a su exclusivo criterio a través de cualquier formato existente o por crearse, así como por sistemas de televisión existentes o futuros y/o a autorizar o disponer de su reproducción en cualquier formato existente o futuro para fijar audio e imágene</w:t>
      </w:r>
      <w:r>
        <w:rPr>
          <w:rFonts w:ascii="Arial Narrow" w:eastAsia="Arial Narrow" w:hAnsi="Arial Narrow" w:cs="Arial Narrow"/>
        </w:rPr>
        <w:t>s, sin ningún tipo de limitación territorial ni temporal.</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rPr>
        <w:t xml:space="preserve">La PRODUCTORA contará con una licencia para la comercialización internacional de los derechos de exhibición de la producción. La comercialización internacional de los derechos de exhibición deberá </w:t>
      </w:r>
      <w:r>
        <w:rPr>
          <w:rFonts w:ascii="Arial Narrow" w:eastAsia="Arial Narrow" w:hAnsi="Arial Narrow" w:cs="Arial Narrow"/>
        </w:rPr>
        <w:t xml:space="preserve">ser posterior a su emisión en estreno local a través de alguna pantalla o señal del Estado Nacional.  A partir de los dos años de aprobada la entrega final de su producción, la PRODUCTORA también podrá comercializar los derechos de exhibición dentro de la </w:t>
      </w:r>
      <w:r>
        <w:rPr>
          <w:rFonts w:ascii="Arial Narrow" w:eastAsia="Arial Narrow" w:hAnsi="Arial Narrow" w:cs="Arial Narrow"/>
        </w:rPr>
        <w:t>República Argentina en otras pantallas y/o formatos.</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rPr>
        <w:t xml:space="preserve">En todos los casos, la comercialización de </w:t>
      </w:r>
      <w:r>
        <w:rPr>
          <w:rFonts w:ascii="Arial Narrow" w:eastAsia="Arial Narrow" w:hAnsi="Arial Narrow" w:cs="Arial Narrow"/>
        </w:rPr>
        <w:t>la</w:t>
      </w:r>
      <w:r>
        <w:rPr>
          <w:rFonts w:ascii="Arial Narrow" w:eastAsia="Arial Narrow" w:hAnsi="Arial Narrow" w:cs="Arial Narrow"/>
        </w:rPr>
        <w:t xml:space="preserve"> producción deberá ser realizada por la PRODUCTORA  de manera coordinada con Contenidos Públicos S.E., siendo el Cincuenta por Ciento (50%) de los ingresos que genere dicha comercialización  para la citada sociedad del estado.</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rPr>
        <w:t>A esos efectos, la PRODUCTOR</w:t>
      </w:r>
      <w:r>
        <w:rPr>
          <w:rFonts w:ascii="Arial Narrow" w:eastAsia="Arial Narrow" w:hAnsi="Arial Narrow" w:cs="Arial Narrow"/>
        </w:rPr>
        <w:t xml:space="preserve">A deberá informar a Contenidos Públicos S.E. de los términos y condiciones de cada operación de venta que realice, reservándose ésta última la facultad de rechazarla en caso que a su exclusivo criterio considere que la misma no se ajusta a las condiciones </w:t>
      </w:r>
      <w:r>
        <w:rPr>
          <w:rFonts w:ascii="Arial Narrow" w:eastAsia="Arial Narrow" w:hAnsi="Arial Narrow" w:cs="Arial Narrow"/>
        </w:rPr>
        <w:t xml:space="preserve">vigentes del mercado. </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rPr>
        <w:t xml:space="preserve">La PRODUCTORA  tendrá a su cargo  informar por escrito y vía email a Contenidos Públicos S.E.  sobre la difusión y exhibición de la producción, </w:t>
      </w:r>
      <w:r>
        <w:rPr>
          <w:rFonts w:ascii="Arial Narrow" w:eastAsia="Arial Narrow" w:hAnsi="Arial Narrow" w:cs="Arial Narrow"/>
        </w:rPr>
        <w:t>reportando</w:t>
      </w:r>
      <w:r>
        <w:rPr>
          <w:rFonts w:ascii="Arial Narrow" w:eastAsia="Arial Narrow" w:hAnsi="Arial Narrow" w:cs="Arial Narrow"/>
        </w:rPr>
        <w:t xml:space="preserve"> de cada emisión/publicación en plataformas web y cada venta que se produzca, </w:t>
      </w:r>
      <w:r>
        <w:rPr>
          <w:rFonts w:ascii="Arial Narrow" w:eastAsia="Arial Narrow" w:hAnsi="Arial Narrow" w:cs="Arial Narrow"/>
        </w:rPr>
        <w:t>tanto nacionales como internacionales. Asimismo, deberá reportar cada participación en Festivales, Muestras y/ Concursos Nacionales y/o Internacionales.</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b/>
        </w:rPr>
        <w:t xml:space="preserve">ARTÍCULO 8º – Autorizaciones: </w:t>
      </w:r>
      <w:r>
        <w:rPr>
          <w:rFonts w:ascii="Arial Narrow" w:eastAsia="Arial Narrow" w:hAnsi="Arial Narrow" w:cs="Arial Narrow"/>
        </w:rPr>
        <w:t>Estando a cargo de la PRODUCTORA la producción y realización integral de</w:t>
      </w:r>
      <w:r>
        <w:rPr>
          <w:rFonts w:ascii="Arial Narrow" w:eastAsia="Arial Narrow" w:hAnsi="Arial Narrow" w:cs="Arial Narrow"/>
        </w:rPr>
        <w:t xml:space="preserve">l proyecto audiovisual, será de entera responsabilidad de la PRODUCTORA la contratación de los participantes, actores o intérpretes, sea a título oneroso o gratuito, las autorizaciones de uso de nombre, imagen, voz e interpretaciones artísticas, escénicas </w:t>
      </w:r>
      <w:r>
        <w:rPr>
          <w:rFonts w:ascii="Arial Narrow" w:eastAsia="Arial Narrow" w:hAnsi="Arial Narrow" w:cs="Arial Narrow"/>
        </w:rPr>
        <w:t>o musicales, para ser difundidas por cualquier medio, por todo el mundo, y a perpetuidad, y de derechos de autor, conexos o cualesquier otro sobre las obras intelectuales, artísticas, musicales, fonográficas, gráficas y cualesquier otras utilizadas en la p</w:t>
      </w:r>
      <w:r>
        <w:rPr>
          <w:rFonts w:ascii="Arial Narrow" w:eastAsia="Arial Narrow" w:hAnsi="Arial Narrow" w:cs="Arial Narrow"/>
        </w:rPr>
        <w:t xml:space="preserve">roducción del proyecto audiovisual. </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rPr>
        <w:t>Asimismo, el proyecto audiovisual, deberá ser entregado libre de todo reclamo de autores, actores, intérpretes, músicos, sociedades de gestión, sindicatos y de todo gravamen, restricción, inhibición o cualquier impedim</w:t>
      </w:r>
      <w:r>
        <w:rPr>
          <w:rFonts w:ascii="Arial Narrow" w:eastAsia="Arial Narrow" w:hAnsi="Arial Narrow" w:cs="Arial Narrow"/>
        </w:rPr>
        <w:t xml:space="preserve">ento </w:t>
      </w:r>
      <w:r>
        <w:rPr>
          <w:rFonts w:ascii="Arial Narrow" w:eastAsia="Arial Narrow" w:hAnsi="Arial Narrow" w:cs="Arial Narrow"/>
        </w:rPr>
        <w:lastRenderedPageBreak/>
        <w:t>o limitación para su distribución, reproducción, comercialización y/o exhibición, por cualquier medio, sin limitación territorial alguna, a perpetuidad y de conformidad a lo permitido por la legislación vigente.</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rPr>
        <w:t>La PRODUCTORA conoce y acepta que en e</w:t>
      </w:r>
      <w:r>
        <w:rPr>
          <w:rFonts w:ascii="Arial Narrow" w:eastAsia="Arial Narrow" w:hAnsi="Arial Narrow" w:cs="Arial Narrow"/>
        </w:rPr>
        <w:t>l proyecto audiovisual no se podrán incluir imágenes de otros programas o de terceros, sin la previa autorización por escrito correspondiente con los alcances previstos en este contrato - emanada del titular de las mismas, haciéndose la PRODUCTORA enterame</w:t>
      </w:r>
      <w:r>
        <w:rPr>
          <w:rFonts w:ascii="Arial Narrow" w:eastAsia="Arial Narrow" w:hAnsi="Arial Narrow" w:cs="Arial Narrow"/>
        </w:rPr>
        <w:t>nte responsable ante cualquier reclamo que eventualmente pudieran realizar terceros titulares de los derechos sobre las imágenes incluidas en la producción.</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b/>
        </w:rPr>
        <w:t xml:space="preserve">ARTÍCULO 9º - Responsabilidad sobre el personal: </w:t>
      </w:r>
      <w:r>
        <w:rPr>
          <w:rFonts w:ascii="Arial Narrow" w:eastAsia="Arial Narrow" w:hAnsi="Arial Narrow" w:cs="Arial Narrow"/>
        </w:rPr>
        <w:t>El personal de la PRODUCTORA  no tendrá vinculaci</w:t>
      </w:r>
      <w:r>
        <w:rPr>
          <w:rFonts w:ascii="Arial Narrow" w:eastAsia="Arial Narrow" w:hAnsi="Arial Narrow" w:cs="Arial Narrow"/>
        </w:rPr>
        <w:t xml:space="preserve">ón y/o subordinación laboral alguna con Contenidos Públicos S.E., a la Secretaría de Medios y Comunicación Pública y/o al Ministerio de Cultura. </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rPr>
        <w:t>En virtud de lo expuesto, las personas que presten servicios para la PRODUCTORA serán totalmente ajenas a Con</w:t>
      </w:r>
      <w:r>
        <w:rPr>
          <w:rFonts w:ascii="Arial Narrow" w:eastAsia="Arial Narrow" w:hAnsi="Arial Narrow" w:cs="Arial Narrow"/>
        </w:rPr>
        <w:t>tenidos Públicos S.E., a la Secretaría de Medios y Comunicación Pública y/o al Ministerio de Cultura, quienes no tendrán obligación alguna con respecto a esas personas, ya se trate de responsabilidades derivadas del contrato de trabajo que la PRODUCTORA ac</w:t>
      </w:r>
      <w:r>
        <w:rPr>
          <w:rFonts w:ascii="Arial Narrow" w:eastAsia="Arial Narrow" w:hAnsi="Arial Narrow" w:cs="Arial Narrow"/>
        </w:rPr>
        <w:t xml:space="preserve">uerde con dicho personal o de obligaciones previsionales y/o impositivas y/o de otra clase. </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rPr>
        <w:t>En este sentido la PRODUCTORA se obliga:</w:t>
      </w:r>
    </w:p>
    <w:p w:rsidR="00301E06" w:rsidRDefault="00D215C5">
      <w:pPr>
        <w:widowControl/>
        <w:spacing w:line="360" w:lineRule="auto"/>
        <w:ind w:left="0" w:hanging="2"/>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r>
      <w:r>
        <w:rPr>
          <w:rFonts w:ascii="Arial Narrow" w:eastAsia="Arial Narrow" w:hAnsi="Arial Narrow" w:cs="Arial Narrow"/>
        </w:rPr>
        <w:t>A asumir todas las obligaciones y responsabilidades inherentes o derivadas de la relación laboral, de la relación con sus contratistas y subcontratistas con todas sus consecuencias, incluyendo las indemnizaciones pertinentes por accidentes de trabajo, muer</w:t>
      </w:r>
      <w:r>
        <w:rPr>
          <w:rFonts w:ascii="Arial Narrow" w:eastAsia="Arial Narrow" w:hAnsi="Arial Narrow" w:cs="Arial Narrow"/>
        </w:rPr>
        <w:t>te, incapacidad total o parcial, despido ya sea justificado o no, vacaciones, preaviso, salarios caídos o cualquier otra que corresponda o que se encuentre establecida actualmente o que se fije en el futuro, sin exclusión alguna.</w:t>
      </w:r>
    </w:p>
    <w:p w:rsidR="00301E06" w:rsidRDefault="00D215C5">
      <w:pPr>
        <w:widowControl/>
        <w:spacing w:line="360" w:lineRule="auto"/>
        <w:ind w:left="0" w:hanging="2"/>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A pagar puntualmente lo</w:t>
      </w:r>
      <w:r>
        <w:rPr>
          <w:rFonts w:ascii="Arial Narrow" w:eastAsia="Arial Narrow" w:hAnsi="Arial Narrow" w:cs="Arial Narrow"/>
        </w:rPr>
        <w:t xml:space="preserve">s aportes previsionales y sindicales respectivos, tanto los que se encuentran a su cargo como los correspondientes al personal, quedando Contenidos Públicos S.E. autorizada a exigir la exhibición y/o verificación de los registros y libros correspondientes </w:t>
      </w:r>
      <w:r>
        <w:rPr>
          <w:rFonts w:ascii="Arial Narrow" w:eastAsia="Arial Narrow" w:hAnsi="Arial Narrow" w:cs="Arial Narrow"/>
        </w:rPr>
        <w:t>cuando lo considere necesario.</w:t>
      </w:r>
    </w:p>
    <w:p w:rsidR="00301E06" w:rsidRDefault="00D215C5">
      <w:pPr>
        <w:widowControl/>
        <w:spacing w:line="360" w:lineRule="auto"/>
        <w:ind w:left="0" w:hanging="2"/>
        <w:jc w:val="both"/>
      </w:pPr>
      <w:r>
        <w:rPr>
          <w:rFonts w:ascii="Arial Narrow" w:eastAsia="Arial Narrow" w:hAnsi="Arial Narrow" w:cs="Arial Narrow"/>
        </w:rPr>
        <w:t>c)</w:t>
      </w:r>
      <w:r>
        <w:rPr>
          <w:rFonts w:ascii="Arial Narrow" w:eastAsia="Arial Narrow" w:hAnsi="Arial Narrow" w:cs="Arial Narrow"/>
        </w:rPr>
        <w:tab/>
        <w:t>A responder directamente por los actos u omisiones del personal que causaren perjuicios a Contenidos Públicos S.E., a la Secretaría de Medios y Comunicación Pública y/o al Ministerio de Cultura, cualquiera fuere la natural</w:t>
      </w:r>
      <w:r>
        <w:rPr>
          <w:rFonts w:ascii="Arial Narrow" w:eastAsia="Arial Narrow" w:hAnsi="Arial Narrow" w:cs="Arial Narrow"/>
        </w:rPr>
        <w:t>eza de esos perjuicios.</w:t>
      </w:r>
    </w:p>
    <w:p w:rsidR="00301E06" w:rsidRDefault="00D215C5">
      <w:pPr>
        <w:widowControl/>
        <w:spacing w:line="360" w:lineRule="auto"/>
        <w:ind w:left="0" w:hanging="2"/>
        <w:jc w:val="both"/>
      </w:pPr>
      <w:r>
        <w:rPr>
          <w:rFonts w:ascii="Arial Narrow" w:eastAsia="Arial Narrow" w:hAnsi="Arial Narrow" w:cs="Arial Narrow"/>
        </w:rPr>
        <w:t>d)</w:t>
      </w:r>
      <w:r>
        <w:rPr>
          <w:rFonts w:ascii="Arial Narrow" w:eastAsia="Arial Narrow" w:hAnsi="Arial Narrow" w:cs="Arial Narrow"/>
        </w:rPr>
        <w:tab/>
        <w:t>A atender los reclamos del personal, contratistas, subcontratistas derivados de la relación laboral y/o comercial existente entre éstos y la PRODUCTORA y liberar a Contenidos Públicos S.E. y a la Secretaría de Medios y Comunicaci</w:t>
      </w:r>
      <w:r>
        <w:rPr>
          <w:rFonts w:ascii="Arial Narrow" w:eastAsia="Arial Narrow" w:hAnsi="Arial Narrow" w:cs="Arial Narrow"/>
        </w:rPr>
        <w:t xml:space="preserve">ón Pública y/o al Ministerio de Cultura de toda obligación que de ello resulte, y </w:t>
      </w:r>
      <w:r>
        <w:rPr>
          <w:rFonts w:ascii="Arial Narrow" w:eastAsia="Arial Narrow" w:hAnsi="Arial Narrow" w:cs="Arial Narrow"/>
        </w:rPr>
        <w:lastRenderedPageBreak/>
        <w:t>comprometiéndose a restituir en forma inmediata a Contenidos Públicos S.E. y/o a la Secretaría de Medios y Comunicación Pública y/o al Ministerio de Cultura cualquier suma de</w:t>
      </w:r>
      <w:r>
        <w:rPr>
          <w:rFonts w:ascii="Arial Narrow" w:eastAsia="Arial Narrow" w:hAnsi="Arial Narrow" w:cs="Arial Narrow"/>
        </w:rPr>
        <w:t xml:space="preserve"> dinero que ésta se vea obligada a pagar a un tercero como consecuencia de una obligación que en virtud de ésta cláusula sea responsabilidad de la PRODUCTORA.</w:t>
      </w:r>
    </w:p>
    <w:p w:rsidR="00301E06" w:rsidRDefault="00D215C5">
      <w:pPr>
        <w:widowControl/>
        <w:spacing w:line="360" w:lineRule="auto"/>
        <w:ind w:left="0" w:hanging="2"/>
        <w:jc w:val="both"/>
      </w:pPr>
      <w:r>
        <w:rPr>
          <w:rFonts w:ascii="Arial Narrow" w:eastAsia="Arial Narrow" w:hAnsi="Arial Narrow" w:cs="Arial Narrow"/>
        </w:rPr>
        <w:t xml:space="preserve">e) </w:t>
      </w:r>
      <w:r>
        <w:rPr>
          <w:rFonts w:ascii="Arial Narrow" w:eastAsia="Arial Narrow" w:hAnsi="Arial Narrow" w:cs="Arial Narrow"/>
        </w:rPr>
        <w:tab/>
        <w:t>En caso de que la producción del especial documental requiera la contratación de actores, los</w:t>
      </w:r>
      <w:r>
        <w:rPr>
          <w:rFonts w:ascii="Arial Narrow" w:eastAsia="Arial Narrow" w:hAnsi="Arial Narrow" w:cs="Arial Narrow"/>
        </w:rPr>
        <w:t xml:space="preserve"> contratos de actores deben estar visados por la Asociación Argentina de Actores (AAA). La contratación debe efectuarse según la Ley Nº 20.744 y modificatorias.</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b/>
        </w:rPr>
        <w:t xml:space="preserve">ARTÍCULO 10º -  Seguros: </w:t>
      </w:r>
      <w:r>
        <w:rPr>
          <w:rFonts w:ascii="Arial Narrow" w:eastAsia="Arial Narrow" w:hAnsi="Arial Narrow" w:cs="Arial Narrow"/>
        </w:rPr>
        <w:t>La PRODUCTORA deberá contar con los siguientes seguros a su cargo, lo</w:t>
      </w:r>
      <w:r>
        <w:rPr>
          <w:rFonts w:ascii="Arial Narrow" w:eastAsia="Arial Narrow" w:hAnsi="Arial Narrow" w:cs="Arial Narrow"/>
        </w:rPr>
        <w:t>s cuales podrán ser solicitados por Contenidos Públicos S.E. en cualquier momento desde la firma del presente, debiéndolos mantener  vigentes hasta tanto la PRODUCTORA haya dado total cumplimiento a todas las obligaciones asumidas por el presente:</w:t>
      </w:r>
    </w:p>
    <w:p w:rsidR="00301E06" w:rsidRDefault="00D215C5">
      <w:pPr>
        <w:widowControl/>
        <w:spacing w:line="360" w:lineRule="auto"/>
        <w:ind w:left="0" w:hanging="2"/>
        <w:jc w:val="both"/>
      </w:pPr>
      <w:r>
        <w:rPr>
          <w:rFonts w:ascii="Arial Narrow" w:eastAsia="Arial Narrow" w:hAnsi="Arial Narrow" w:cs="Arial Narrow"/>
        </w:rPr>
        <w:t xml:space="preserve">a) </w:t>
      </w:r>
      <w:r>
        <w:rPr>
          <w:rFonts w:ascii="Arial Narrow" w:eastAsia="Arial Narrow" w:hAnsi="Arial Narrow" w:cs="Arial Narrow"/>
        </w:rPr>
        <w:tab/>
        <w:t>Acci</w:t>
      </w:r>
      <w:r>
        <w:rPr>
          <w:rFonts w:ascii="Arial Narrow" w:eastAsia="Arial Narrow" w:hAnsi="Arial Narrow" w:cs="Arial Narrow"/>
        </w:rPr>
        <w:t>dentes de Trabajo: Aseguradora de Riesgos del Trabajo, de todo el personal afectado en relación de dependencia, conforme a lo establecido por las normas vigentes en materia de higiene y seguridad, como así también toda otra norma legal que resulte de aplic</w:t>
      </w:r>
      <w:r>
        <w:rPr>
          <w:rFonts w:ascii="Arial Narrow" w:eastAsia="Arial Narrow" w:hAnsi="Arial Narrow" w:cs="Arial Narrow"/>
        </w:rPr>
        <w:t xml:space="preserve">ación y en un todo de acuerdo a la Ley 24.557. </w:t>
      </w:r>
    </w:p>
    <w:p w:rsidR="00301E06" w:rsidRDefault="00D215C5">
      <w:pPr>
        <w:widowControl/>
        <w:spacing w:line="360" w:lineRule="auto"/>
        <w:ind w:left="0" w:hanging="2"/>
        <w:jc w:val="both"/>
      </w:pPr>
      <w:r>
        <w:rPr>
          <w:rFonts w:ascii="Arial Narrow" w:eastAsia="Arial Narrow" w:hAnsi="Arial Narrow" w:cs="Arial Narrow"/>
        </w:rPr>
        <w:t>b)</w:t>
      </w:r>
      <w:r>
        <w:rPr>
          <w:rFonts w:ascii="Arial Narrow" w:eastAsia="Arial Narrow" w:hAnsi="Arial Narrow" w:cs="Arial Narrow"/>
        </w:rPr>
        <w:tab/>
        <w:t>Seguro Colectivo de Vida Obligatorio: correspondiente al personal a su cargo y póliza de Accidentes Personales del personal de la PRODUCTORA que no se encuentre bajo relación de dependencia que se encuentr</w:t>
      </w:r>
      <w:r>
        <w:rPr>
          <w:rFonts w:ascii="Arial Narrow" w:eastAsia="Arial Narrow" w:hAnsi="Arial Narrow" w:cs="Arial Narrow"/>
        </w:rPr>
        <w:t xml:space="preserve">a afectado a los trabajos a realizarse en el marco del presente contrato, de acuerdo a la legislación vigente. </w:t>
      </w:r>
    </w:p>
    <w:p w:rsidR="00301E06" w:rsidRDefault="00D215C5">
      <w:pPr>
        <w:widowControl/>
        <w:spacing w:line="360" w:lineRule="auto"/>
        <w:ind w:left="0" w:hanging="2"/>
        <w:jc w:val="both"/>
      </w:pPr>
      <w:r>
        <w:rPr>
          <w:rFonts w:ascii="Arial Narrow" w:eastAsia="Arial Narrow" w:hAnsi="Arial Narrow" w:cs="Arial Narrow"/>
        </w:rPr>
        <w:t>c)</w:t>
      </w:r>
      <w:r>
        <w:rPr>
          <w:rFonts w:ascii="Arial Narrow" w:eastAsia="Arial Narrow" w:hAnsi="Arial Narrow" w:cs="Arial Narrow"/>
        </w:rPr>
        <w:tab/>
        <w:t>Responsabilidad Civil: que cubra eventuales daños a terceros y/o a bienes la cual deberá ser contratada con una aseguradora de reconocida tra</w:t>
      </w:r>
      <w:r>
        <w:rPr>
          <w:rFonts w:ascii="Arial Narrow" w:eastAsia="Arial Narrow" w:hAnsi="Arial Narrow" w:cs="Arial Narrow"/>
        </w:rPr>
        <w:t>yectoria en el mercado. A tal efecto, y en caso de cualquier reclamo, demanda, juicio, costo, gasto, incluyendo honorarios de abogados excedan el monto de la cobertura o no fueren cubiertos por las pólizas contratadas por la PRODUCTORA, ésta será responsab</w:t>
      </w:r>
      <w:r>
        <w:rPr>
          <w:rFonts w:ascii="Arial Narrow" w:eastAsia="Arial Narrow" w:hAnsi="Arial Narrow" w:cs="Arial Narrow"/>
        </w:rPr>
        <w:t>le de  pagar dicho reclamo en su totalidad en forma inmediata, manteniendo indemne a Contenidos Públicos S.E. y a la Secretaría de Medios y Comunicación Pública y/o al Ministerio de Cultura de cualquier tipo de reclamo.</w:t>
      </w:r>
    </w:p>
    <w:p w:rsidR="00301E06" w:rsidRDefault="00D215C5">
      <w:pPr>
        <w:widowControl/>
        <w:spacing w:line="360" w:lineRule="auto"/>
        <w:ind w:left="0" w:hanging="2"/>
        <w:jc w:val="both"/>
      </w:pPr>
      <w:r>
        <w:rPr>
          <w:rFonts w:ascii="Arial Narrow" w:eastAsia="Arial Narrow" w:hAnsi="Arial Narrow" w:cs="Arial Narrow"/>
        </w:rPr>
        <w:t xml:space="preserve">d) </w:t>
      </w:r>
      <w:r>
        <w:rPr>
          <w:rFonts w:ascii="Arial Narrow" w:eastAsia="Arial Narrow" w:hAnsi="Arial Narrow" w:cs="Arial Narrow"/>
        </w:rPr>
        <w:tab/>
        <w:t>Seguro de Accidentes Personales:</w:t>
      </w:r>
      <w:r>
        <w:rPr>
          <w:rFonts w:ascii="Arial Narrow" w:eastAsia="Arial Narrow" w:hAnsi="Arial Narrow" w:cs="Arial Narrow"/>
        </w:rPr>
        <w:t xml:space="preserve"> destinado a amparar a todo el personal autónomo de la PRODUCTORA para los casos de muerte e invalidez y con un adicional de cobertura para asistencia médica.</w:t>
      </w:r>
    </w:p>
    <w:p w:rsidR="00301E06" w:rsidRDefault="00D215C5">
      <w:pPr>
        <w:widowControl/>
        <w:spacing w:line="360" w:lineRule="auto"/>
        <w:ind w:left="0" w:hanging="2"/>
        <w:jc w:val="both"/>
      </w:pPr>
      <w:r>
        <w:rPr>
          <w:rFonts w:ascii="Arial Narrow" w:eastAsia="Arial Narrow" w:hAnsi="Arial Narrow" w:cs="Arial Narrow"/>
        </w:rPr>
        <w:t>La PRODUCTORA  será  única y exclusiva responsable frente a Contenidos Públicos S.E., a la Secretaría de Medios y Comunicación Pública y/o al Ministerio de Cultura , sus clientes y/o terceros por los hechos, actos u omisiones de su personal, o del personal</w:t>
      </w:r>
      <w:r>
        <w:rPr>
          <w:rFonts w:ascii="Arial Narrow" w:eastAsia="Arial Narrow" w:hAnsi="Arial Narrow" w:cs="Arial Narrow"/>
        </w:rPr>
        <w:t xml:space="preserve"> contratado, en su caso, derivados de la ejecución de presente PLAN DE PRODUCCION, y deberá responder  por cualquier infracción y/o violación a cualquier norma o disposición legal en que éstos incurran. En tal sentido, se compromete a restituir en forma in</w:t>
      </w:r>
      <w:r>
        <w:rPr>
          <w:rFonts w:ascii="Arial Narrow" w:eastAsia="Arial Narrow" w:hAnsi="Arial Narrow" w:cs="Arial Narrow"/>
        </w:rPr>
        <w:t xml:space="preserve">mediata a Contenidos Públicos S.E., a la Secretaría de Medios y Comunicación Pública y/o al Ministerio de Cultura, cualquier suma de dinero </w:t>
      </w:r>
      <w:r>
        <w:rPr>
          <w:rFonts w:ascii="Arial Narrow" w:eastAsia="Arial Narrow" w:hAnsi="Arial Narrow" w:cs="Arial Narrow"/>
        </w:rPr>
        <w:lastRenderedPageBreak/>
        <w:t>que éstos se vean obligados a pagar a un tercero, como consecuencia de una obligación que en virtud de esta cláusula</w:t>
      </w:r>
      <w:r>
        <w:rPr>
          <w:rFonts w:ascii="Arial Narrow" w:eastAsia="Arial Narrow" w:hAnsi="Arial Narrow" w:cs="Arial Narrow"/>
        </w:rPr>
        <w:t xml:space="preserve"> es responsabilidad de la PRODUCTORA.</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b/>
        </w:rPr>
        <w:t xml:space="preserve">ARTÍCULO 11º – Pagos: </w:t>
      </w:r>
      <w:r>
        <w:rPr>
          <w:rFonts w:ascii="Arial Narrow" w:eastAsia="Arial Narrow" w:hAnsi="Arial Narrow" w:cs="Arial Narrow"/>
        </w:rPr>
        <w:t xml:space="preserve">El pago será realizado por el MINISTERIO DE CULTURA DE LA </w:t>
      </w:r>
      <w:r>
        <w:rPr>
          <w:rFonts w:ascii="Arial Narrow" w:eastAsia="Arial Narrow" w:hAnsi="Arial Narrow" w:cs="Arial Narrow"/>
        </w:rPr>
        <w:t>NACIÓN</w:t>
      </w:r>
      <w:r>
        <w:rPr>
          <w:rFonts w:ascii="Arial Narrow" w:eastAsia="Arial Narrow" w:hAnsi="Arial Narrow" w:cs="Arial Narrow"/>
        </w:rPr>
        <w:t xml:space="preserve"> conforme lo establecido en el Anexo I, previa conformidad emitida por Contenidos </w:t>
      </w:r>
      <w:r>
        <w:rPr>
          <w:rFonts w:ascii="Arial Narrow" w:eastAsia="Arial Narrow" w:hAnsi="Arial Narrow" w:cs="Arial Narrow"/>
        </w:rPr>
        <w:t>Públicos</w:t>
      </w:r>
      <w:r>
        <w:rPr>
          <w:rFonts w:ascii="Arial Narrow" w:eastAsia="Arial Narrow" w:hAnsi="Arial Narrow" w:cs="Arial Narrow"/>
        </w:rPr>
        <w:t xml:space="preserve"> S.E. de la recepción de las entregas rea</w:t>
      </w:r>
      <w:r>
        <w:rPr>
          <w:rFonts w:ascii="Arial Narrow" w:eastAsia="Arial Narrow" w:hAnsi="Arial Narrow" w:cs="Arial Narrow"/>
        </w:rPr>
        <w:t xml:space="preserve">lizadas por la PRODUCTORA.  Las facturas electrónicas deberán emitirse a nombre del MINISTERIO DE CULTURA DE LA </w:t>
      </w:r>
      <w:r>
        <w:rPr>
          <w:rFonts w:ascii="Arial Narrow" w:eastAsia="Arial Narrow" w:hAnsi="Arial Narrow" w:cs="Arial Narrow"/>
        </w:rPr>
        <w:t>NACIÓN</w:t>
      </w:r>
      <w:r>
        <w:rPr>
          <w:rFonts w:ascii="Arial Narrow" w:eastAsia="Arial Narrow" w:hAnsi="Arial Narrow" w:cs="Arial Narrow"/>
        </w:rPr>
        <w:t xml:space="preserve"> (CUIT 30-68727651-1) y serán enviadas por mail a</w:t>
      </w:r>
      <w:r>
        <w:rPr>
          <w:rFonts w:ascii="Arial Narrow" w:eastAsia="Arial Narrow" w:hAnsi="Arial Narrow" w:cs="Arial Narrow"/>
        </w:rPr>
        <w:t xml:space="preserve"> </w:t>
      </w:r>
      <w:hyperlink r:id="rId8">
        <w:r>
          <w:rPr>
            <w:rFonts w:ascii="Arial Narrow" w:eastAsia="Arial Narrow" w:hAnsi="Arial Narrow" w:cs="Arial Narrow"/>
            <w:color w:val="1155CC"/>
            <w:u w:val="single"/>
          </w:rPr>
          <w:t>proveedores@cultura.gob.ar</w:t>
        </w:r>
      </w:hyperlink>
      <w:r>
        <w:rPr>
          <w:rFonts w:ascii="Arial Narrow" w:eastAsia="Arial Narrow" w:hAnsi="Arial Narrow" w:cs="Arial Narrow"/>
        </w:rPr>
        <w:t xml:space="preserve"> </w:t>
      </w:r>
      <w:r>
        <w:rPr>
          <w:rFonts w:ascii="Arial Narrow" w:eastAsia="Arial Narrow" w:hAnsi="Arial Narrow" w:cs="Arial Narrow"/>
        </w:rPr>
        <w:t>, detall</w:t>
      </w:r>
      <w:r>
        <w:rPr>
          <w:rFonts w:ascii="Arial Narrow" w:eastAsia="Arial Narrow" w:hAnsi="Arial Narrow" w:cs="Arial Narrow"/>
        </w:rPr>
        <w:t>ando el número de Orden de Compra y de Expediente.</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b/>
        </w:rPr>
        <w:t xml:space="preserve">ARTÍCULO 12º – Placas de agradecimiento: </w:t>
      </w:r>
      <w:r>
        <w:rPr>
          <w:rFonts w:ascii="Arial Narrow" w:eastAsia="Arial Narrow" w:hAnsi="Arial Narrow" w:cs="Arial Narrow"/>
        </w:rPr>
        <w:t>No podrá incluirse en la producción ningún tipo de publicidad comercial durante la artística, permitiéndose únicamente placas de agradecimientos o canje en los cré</w:t>
      </w:r>
      <w:r>
        <w:rPr>
          <w:rFonts w:ascii="Arial Narrow" w:eastAsia="Arial Narrow" w:hAnsi="Arial Narrow" w:cs="Arial Narrow"/>
        </w:rPr>
        <w:t>ditos finales conforme los usos y costumbres en la industria audiovisual.</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b/>
        </w:rPr>
        <w:t xml:space="preserve">ARTÍCULO 13º- Rescisión: </w:t>
      </w:r>
      <w:r>
        <w:rPr>
          <w:rFonts w:ascii="Arial Narrow" w:eastAsia="Arial Narrow" w:hAnsi="Arial Narrow" w:cs="Arial Narrow"/>
        </w:rPr>
        <w:t>A instancias del Comité Evaluador cuya creación prevé el Reglamento de Bases y Condiciones de la Convocatoria, Contenidos Públicos S.E. podrá, por causa fun</w:t>
      </w:r>
      <w:r>
        <w:rPr>
          <w:rFonts w:ascii="Arial Narrow" w:eastAsia="Arial Narrow" w:hAnsi="Arial Narrow" w:cs="Arial Narrow"/>
        </w:rPr>
        <w:t>dada en la falta de conformidad en las entregas de la PRODUCTORA, declarar rescindid</w:t>
      </w:r>
      <w:r>
        <w:rPr>
          <w:rFonts w:ascii="Arial Narrow" w:eastAsia="Arial Narrow" w:hAnsi="Arial Narrow" w:cs="Arial Narrow"/>
        </w:rPr>
        <w:t>a</w:t>
      </w:r>
      <w:r>
        <w:rPr>
          <w:rFonts w:ascii="Arial Narrow" w:eastAsia="Arial Narrow" w:hAnsi="Arial Narrow" w:cs="Arial Narrow"/>
        </w:rPr>
        <w:t xml:space="preserve"> la adjudicación y el presente PLAN DE </w:t>
      </w:r>
      <w:r>
        <w:rPr>
          <w:rFonts w:ascii="Arial Narrow" w:eastAsia="Arial Narrow" w:hAnsi="Arial Narrow" w:cs="Arial Narrow"/>
        </w:rPr>
        <w:t>PRODUCCIÓN</w:t>
      </w:r>
      <w:r>
        <w:rPr>
          <w:rFonts w:ascii="Arial Narrow" w:eastAsia="Arial Narrow" w:hAnsi="Arial Narrow" w:cs="Arial Narrow"/>
        </w:rPr>
        <w:t xml:space="preserve"> sin necesidad de interpelación judicial o extrajudicial y ejecutar la caución, todo ello, sin perjuicio de la responsabil</w:t>
      </w:r>
      <w:r>
        <w:rPr>
          <w:rFonts w:ascii="Arial Narrow" w:eastAsia="Arial Narrow" w:hAnsi="Arial Narrow" w:cs="Arial Narrow"/>
        </w:rPr>
        <w:t>idad que le pudiera corresponder a la PRODUCTORA por los daños y perjuicios ocasionados por su incumplimiento.</w:t>
      </w:r>
    </w:p>
    <w:p w:rsidR="00301E06" w:rsidRDefault="00301E06">
      <w:pPr>
        <w:widowControl/>
        <w:spacing w:line="360" w:lineRule="auto"/>
        <w:ind w:left="0" w:hanging="2"/>
        <w:jc w:val="both"/>
        <w:rPr>
          <w:rFonts w:ascii="Arial Narrow" w:eastAsia="Arial Narrow" w:hAnsi="Arial Narrow" w:cs="Arial Narrow"/>
        </w:rPr>
      </w:pPr>
    </w:p>
    <w:p w:rsidR="00301E06" w:rsidRDefault="00D215C5">
      <w:pPr>
        <w:widowControl/>
        <w:spacing w:line="360" w:lineRule="auto"/>
        <w:ind w:left="0" w:hanging="2"/>
        <w:jc w:val="both"/>
      </w:pPr>
      <w:r>
        <w:rPr>
          <w:rFonts w:ascii="Arial Narrow" w:eastAsia="Arial Narrow" w:hAnsi="Arial Narrow" w:cs="Arial Narrow"/>
          <w:b/>
        </w:rPr>
        <w:t>ARTICULO 14° - Primera Opción:</w:t>
      </w:r>
      <w:r>
        <w:rPr>
          <w:rFonts w:ascii="Arial Narrow" w:eastAsia="Arial Narrow" w:hAnsi="Arial Narrow" w:cs="Arial Narrow"/>
        </w:rPr>
        <w:t xml:space="preserve">  Con posterioridad a la aprobación de la entrega final por parte de Contenidos Públicos S.E., la PRODUCTORA conse</w:t>
      </w:r>
      <w:r>
        <w:rPr>
          <w:rFonts w:ascii="Arial Narrow" w:eastAsia="Arial Narrow" w:hAnsi="Arial Narrow" w:cs="Arial Narrow"/>
        </w:rPr>
        <w:t>rvará todos los derechos para planificar y proyectar la producción  de  capítulos adicionales o temporadas ulteriores de la SERIE.  En ese caso, Contenidos Públicos S.E. contará con un derecho de primera opción frente a terceros para su realización y de pr</w:t>
      </w:r>
      <w:r>
        <w:rPr>
          <w:rFonts w:ascii="Arial Narrow" w:eastAsia="Arial Narrow" w:hAnsi="Arial Narrow" w:cs="Arial Narrow"/>
        </w:rPr>
        <w:t>eferencia para equiparar cualquier oferta que la PRODUCTORA hubiere recibido con ese objeto.</w:t>
      </w: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Por la PRODUCTORA</w:t>
      </w:r>
    </w:p>
    <w:p w:rsidR="00301E06" w:rsidRDefault="00301E06">
      <w:pPr>
        <w:widowControl/>
        <w:spacing w:line="276" w:lineRule="auto"/>
        <w:ind w:left="0" w:hanging="2"/>
        <w:jc w:val="both"/>
        <w:rPr>
          <w:rFonts w:ascii="Arial Narrow" w:eastAsia="Arial Narrow" w:hAnsi="Arial Narrow" w:cs="Arial Narrow"/>
        </w:rPr>
      </w:pP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Firma:____________________</w:t>
      </w: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Aclaración: </w:t>
      </w: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DNI</w:t>
      </w: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Carácter del Firmante:</w:t>
      </w: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D215C5">
      <w:pPr>
        <w:widowControl/>
        <w:tabs>
          <w:tab w:val="left" w:pos="9639"/>
        </w:tabs>
        <w:spacing w:line="360" w:lineRule="auto"/>
        <w:ind w:left="0" w:hanging="2"/>
        <w:jc w:val="center"/>
      </w:pPr>
      <w:r>
        <w:rPr>
          <w:rFonts w:ascii="Arial Narrow" w:eastAsia="Arial Narrow" w:hAnsi="Arial Narrow" w:cs="Arial Narrow"/>
          <w:b/>
          <w:u w:val="single"/>
        </w:rPr>
        <w:t>ANEXO I - CRONOGRAMA DE ENTREGAS Y FORMA DE PAGO</w:t>
      </w:r>
    </w:p>
    <w:tbl>
      <w:tblPr>
        <w:tblStyle w:val="a1"/>
        <w:tblW w:w="8618" w:type="dxa"/>
        <w:tblInd w:w="253" w:type="dxa"/>
        <w:tblLayout w:type="fixed"/>
        <w:tblLook w:val="0000" w:firstRow="0" w:lastRow="0" w:firstColumn="0" w:lastColumn="0" w:noHBand="0" w:noVBand="0"/>
      </w:tblPr>
      <w:tblGrid>
        <w:gridCol w:w="1578"/>
        <w:gridCol w:w="2328"/>
        <w:gridCol w:w="2208"/>
        <w:gridCol w:w="2504"/>
      </w:tblGrid>
      <w:tr w:rsidR="00301E06">
        <w:trPr>
          <w:trHeight w:val="255"/>
        </w:trPr>
        <w:tc>
          <w:tcPr>
            <w:tcW w:w="1578" w:type="dxa"/>
            <w:tcBorders>
              <w:top w:val="single" w:sz="4" w:space="0" w:color="000000"/>
              <w:left w:val="single" w:sz="4" w:space="0" w:color="000000"/>
              <w:bottom w:val="single" w:sz="4" w:space="0" w:color="000000"/>
              <w:right w:val="single" w:sz="4" w:space="0" w:color="000000"/>
            </w:tcBorders>
            <w:shd w:val="clear" w:color="auto" w:fill="D9D9D9"/>
          </w:tcPr>
          <w:p w:rsidR="00301E06" w:rsidRDefault="00D215C5">
            <w:pPr>
              <w:ind w:left="0" w:hanging="2"/>
              <w:jc w:val="center"/>
            </w:pPr>
            <w:r>
              <w:rPr>
                <w:rFonts w:ascii="Arial Narrow" w:eastAsia="Arial Narrow" w:hAnsi="Arial Narrow" w:cs="Arial Narrow"/>
                <w:b/>
                <w:color w:val="000000"/>
              </w:rPr>
              <w:t>CAPÍTULO</w:t>
            </w:r>
          </w:p>
        </w:tc>
        <w:tc>
          <w:tcPr>
            <w:tcW w:w="2328" w:type="dxa"/>
            <w:tcBorders>
              <w:top w:val="single" w:sz="4" w:space="0" w:color="000000"/>
              <w:bottom w:val="single" w:sz="4" w:space="0" w:color="000000"/>
              <w:right w:val="single" w:sz="4" w:space="0" w:color="000000"/>
            </w:tcBorders>
            <w:shd w:val="clear" w:color="auto" w:fill="D9D9D9"/>
          </w:tcPr>
          <w:p w:rsidR="00301E06" w:rsidRDefault="00D215C5">
            <w:pPr>
              <w:ind w:left="0" w:hanging="2"/>
              <w:jc w:val="center"/>
            </w:pPr>
            <w:r>
              <w:rPr>
                <w:rFonts w:ascii="Arial Narrow" w:eastAsia="Arial Narrow" w:hAnsi="Arial Narrow" w:cs="Arial Narrow"/>
                <w:b/>
                <w:color w:val="000000"/>
              </w:rPr>
              <w:t>GUIÓN</w:t>
            </w:r>
          </w:p>
        </w:tc>
        <w:tc>
          <w:tcPr>
            <w:tcW w:w="2208" w:type="dxa"/>
            <w:tcBorders>
              <w:top w:val="single" w:sz="4" w:space="0" w:color="000000"/>
              <w:bottom w:val="single" w:sz="4" w:space="0" w:color="000000"/>
              <w:right w:val="single" w:sz="4" w:space="0" w:color="000000"/>
            </w:tcBorders>
            <w:shd w:val="clear" w:color="auto" w:fill="D9D9D9"/>
          </w:tcPr>
          <w:p w:rsidR="00301E06" w:rsidRDefault="00D215C5">
            <w:pPr>
              <w:ind w:left="0" w:hanging="2"/>
              <w:jc w:val="center"/>
            </w:pPr>
            <w:r>
              <w:rPr>
                <w:rFonts w:ascii="Arial Narrow" w:eastAsia="Arial Narrow" w:hAnsi="Arial Narrow" w:cs="Arial Narrow"/>
                <w:b/>
                <w:color w:val="000000"/>
              </w:rPr>
              <w:t>PRE-EDITADO</w:t>
            </w:r>
          </w:p>
        </w:tc>
        <w:tc>
          <w:tcPr>
            <w:tcW w:w="2504" w:type="dxa"/>
            <w:tcBorders>
              <w:top w:val="single" w:sz="4" w:space="0" w:color="000000"/>
              <w:bottom w:val="single" w:sz="4" w:space="0" w:color="000000"/>
              <w:right w:val="single" w:sz="4" w:space="0" w:color="000000"/>
            </w:tcBorders>
            <w:shd w:val="clear" w:color="auto" w:fill="D9D9D9"/>
          </w:tcPr>
          <w:p w:rsidR="00301E06" w:rsidRDefault="00D215C5">
            <w:pPr>
              <w:ind w:left="0" w:hanging="2"/>
              <w:jc w:val="center"/>
            </w:pPr>
            <w:r>
              <w:rPr>
                <w:rFonts w:ascii="Arial Narrow" w:eastAsia="Arial Narrow" w:hAnsi="Arial Narrow" w:cs="Arial Narrow"/>
                <w:b/>
                <w:color w:val="000000"/>
              </w:rPr>
              <w:t>MASTER</w:t>
            </w:r>
          </w:p>
        </w:tc>
      </w:tr>
      <w:tr w:rsidR="00301E06">
        <w:tc>
          <w:tcPr>
            <w:tcW w:w="1578" w:type="dxa"/>
            <w:tcBorders>
              <w:left w:val="single" w:sz="4" w:space="0" w:color="000000"/>
              <w:bottom w:val="single" w:sz="4" w:space="0" w:color="000000"/>
              <w:right w:val="single" w:sz="4" w:space="0" w:color="000000"/>
            </w:tcBorders>
          </w:tcPr>
          <w:p w:rsidR="00301E06" w:rsidRDefault="00301E06">
            <w:pPr>
              <w:ind w:left="0" w:hanging="2"/>
              <w:rPr>
                <w:rFonts w:ascii="Arial Narrow" w:eastAsia="Arial Narrow" w:hAnsi="Arial Narrow" w:cs="Arial Narrow"/>
                <w:color w:val="000000"/>
              </w:rPr>
            </w:pPr>
          </w:p>
        </w:tc>
        <w:tc>
          <w:tcPr>
            <w:tcW w:w="2328" w:type="dxa"/>
            <w:tcBorders>
              <w:bottom w:val="single" w:sz="4" w:space="0" w:color="000000"/>
              <w:right w:val="single" w:sz="4" w:space="0" w:color="000000"/>
            </w:tcBorders>
            <w:vAlign w:val="center"/>
          </w:tcPr>
          <w:p w:rsidR="00301E06" w:rsidRDefault="00D215C5">
            <w:pPr>
              <w:ind w:left="0" w:hanging="2"/>
              <w:jc w:val="center"/>
            </w:pPr>
            <w:r>
              <w:rPr>
                <w:rFonts w:ascii="Arial Narrow" w:eastAsia="Arial Narrow" w:hAnsi="Arial Narrow" w:cs="Arial Narrow"/>
              </w:rPr>
              <w:t>(Días corridos contados desde la firma del presente)</w:t>
            </w:r>
          </w:p>
        </w:tc>
        <w:tc>
          <w:tcPr>
            <w:tcW w:w="2208" w:type="dxa"/>
            <w:tcBorders>
              <w:bottom w:val="single" w:sz="4" w:space="0" w:color="000000"/>
              <w:right w:val="single" w:sz="4" w:space="0" w:color="000000"/>
            </w:tcBorders>
            <w:vAlign w:val="center"/>
          </w:tcPr>
          <w:p w:rsidR="00301E06" w:rsidRDefault="00D215C5">
            <w:pPr>
              <w:ind w:left="0" w:hanging="2"/>
              <w:jc w:val="center"/>
            </w:pPr>
            <w:r>
              <w:rPr>
                <w:rFonts w:ascii="Arial Narrow" w:eastAsia="Arial Narrow" w:hAnsi="Arial Narrow" w:cs="Arial Narrow"/>
                <w:i/>
                <w:color w:val="000000"/>
              </w:rPr>
              <w:t>(Días corridos contados desde aprobado el guión)</w:t>
            </w:r>
          </w:p>
        </w:tc>
        <w:tc>
          <w:tcPr>
            <w:tcW w:w="2504" w:type="dxa"/>
            <w:tcBorders>
              <w:bottom w:val="single" w:sz="4" w:space="0" w:color="000000"/>
              <w:right w:val="single" w:sz="4" w:space="0" w:color="000000"/>
            </w:tcBorders>
            <w:vAlign w:val="center"/>
          </w:tcPr>
          <w:p w:rsidR="00301E06" w:rsidRDefault="00D215C5">
            <w:pPr>
              <w:ind w:left="0" w:hanging="2"/>
              <w:jc w:val="center"/>
            </w:pPr>
            <w:r>
              <w:rPr>
                <w:rFonts w:ascii="Arial Narrow" w:eastAsia="Arial Narrow" w:hAnsi="Arial Narrow" w:cs="Arial Narrow"/>
                <w:i/>
                <w:color w:val="000000"/>
              </w:rPr>
              <w:t>(Días corridos contados desde aprobado el preeditado)</w:t>
            </w:r>
          </w:p>
        </w:tc>
      </w:tr>
      <w:tr w:rsidR="00301E06">
        <w:trPr>
          <w:trHeight w:val="255"/>
        </w:trPr>
        <w:tc>
          <w:tcPr>
            <w:tcW w:w="1578" w:type="dxa"/>
            <w:tcBorders>
              <w:left w:val="single" w:sz="4" w:space="0" w:color="000000"/>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32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20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504"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r>
      <w:tr w:rsidR="00301E06">
        <w:trPr>
          <w:trHeight w:val="255"/>
        </w:trPr>
        <w:tc>
          <w:tcPr>
            <w:tcW w:w="1578" w:type="dxa"/>
            <w:tcBorders>
              <w:left w:val="single" w:sz="4" w:space="0" w:color="000000"/>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32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20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504"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r>
      <w:tr w:rsidR="00301E06">
        <w:trPr>
          <w:trHeight w:val="255"/>
        </w:trPr>
        <w:tc>
          <w:tcPr>
            <w:tcW w:w="1578" w:type="dxa"/>
            <w:tcBorders>
              <w:left w:val="single" w:sz="4" w:space="0" w:color="000000"/>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32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20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504"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r>
      <w:tr w:rsidR="00301E06">
        <w:trPr>
          <w:trHeight w:val="255"/>
        </w:trPr>
        <w:tc>
          <w:tcPr>
            <w:tcW w:w="1578" w:type="dxa"/>
            <w:tcBorders>
              <w:left w:val="single" w:sz="4" w:space="0" w:color="000000"/>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32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20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504"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r>
      <w:tr w:rsidR="00301E06">
        <w:trPr>
          <w:trHeight w:val="255"/>
        </w:trPr>
        <w:tc>
          <w:tcPr>
            <w:tcW w:w="1578" w:type="dxa"/>
            <w:tcBorders>
              <w:left w:val="single" w:sz="4" w:space="0" w:color="000000"/>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32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20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504"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r>
      <w:tr w:rsidR="00301E06">
        <w:trPr>
          <w:trHeight w:val="255"/>
        </w:trPr>
        <w:tc>
          <w:tcPr>
            <w:tcW w:w="1578" w:type="dxa"/>
            <w:tcBorders>
              <w:left w:val="single" w:sz="4" w:space="0" w:color="000000"/>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32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20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504"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r>
      <w:tr w:rsidR="00301E06">
        <w:trPr>
          <w:trHeight w:val="255"/>
        </w:trPr>
        <w:tc>
          <w:tcPr>
            <w:tcW w:w="1578" w:type="dxa"/>
            <w:tcBorders>
              <w:left w:val="single" w:sz="4" w:space="0" w:color="000000"/>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32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20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504"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r>
      <w:tr w:rsidR="00301E06">
        <w:trPr>
          <w:trHeight w:val="255"/>
        </w:trPr>
        <w:tc>
          <w:tcPr>
            <w:tcW w:w="1578" w:type="dxa"/>
            <w:tcBorders>
              <w:left w:val="single" w:sz="4" w:space="0" w:color="000000"/>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32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20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504"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r>
      <w:tr w:rsidR="00301E06">
        <w:trPr>
          <w:trHeight w:val="795"/>
        </w:trPr>
        <w:tc>
          <w:tcPr>
            <w:tcW w:w="1578" w:type="dxa"/>
            <w:tcBorders>
              <w:left w:val="single" w:sz="4" w:space="0" w:color="000000"/>
              <w:bottom w:val="single" w:sz="4" w:space="0" w:color="000000"/>
              <w:right w:val="single" w:sz="4" w:space="0" w:color="000000"/>
            </w:tcBorders>
            <w:vAlign w:val="center"/>
          </w:tcPr>
          <w:p w:rsidR="00301E06" w:rsidRDefault="00D215C5">
            <w:pPr>
              <w:ind w:left="0" w:hanging="2"/>
              <w:jc w:val="center"/>
            </w:pPr>
            <w:r>
              <w:rPr>
                <w:rFonts w:ascii="Arial Narrow" w:eastAsia="Arial Narrow" w:hAnsi="Arial Narrow" w:cs="Arial Narrow"/>
                <w:color w:val="000000"/>
              </w:rPr>
              <w:t>Entrega Final</w:t>
            </w:r>
          </w:p>
        </w:tc>
        <w:tc>
          <w:tcPr>
            <w:tcW w:w="232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208" w:type="dxa"/>
            <w:tcBorders>
              <w:bottom w:val="single" w:sz="4" w:space="0" w:color="000000"/>
              <w:right w:val="single" w:sz="4" w:space="0" w:color="000000"/>
            </w:tcBorders>
          </w:tcPr>
          <w:p w:rsidR="00301E06" w:rsidRDefault="00301E06">
            <w:pPr>
              <w:ind w:left="0" w:hanging="2"/>
              <w:jc w:val="center"/>
              <w:rPr>
                <w:rFonts w:ascii="Arial Narrow" w:eastAsia="Arial Narrow" w:hAnsi="Arial Narrow" w:cs="Arial Narrow"/>
                <w:color w:val="000000"/>
              </w:rPr>
            </w:pPr>
          </w:p>
        </w:tc>
        <w:tc>
          <w:tcPr>
            <w:tcW w:w="2504" w:type="dxa"/>
            <w:tcBorders>
              <w:bottom w:val="single" w:sz="4" w:space="0" w:color="000000"/>
              <w:right w:val="single" w:sz="4" w:space="0" w:color="000000"/>
            </w:tcBorders>
          </w:tcPr>
          <w:p w:rsidR="00301E06" w:rsidRDefault="00D215C5">
            <w:pPr>
              <w:ind w:left="0" w:hanging="2"/>
              <w:jc w:val="center"/>
            </w:pPr>
            <w:r>
              <w:rPr>
                <w:rFonts w:ascii="Arial Narrow" w:eastAsia="Arial Narrow" w:hAnsi="Arial Narrow" w:cs="Arial Narrow"/>
                <w:color w:val="000000"/>
              </w:rPr>
              <w:t>A los __ días de la entrega del ultimo master</w:t>
            </w:r>
          </w:p>
        </w:tc>
      </w:tr>
    </w:tbl>
    <w:p w:rsidR="00301E06" w:rsidRDefault="00301E06">
      <w:pPr>
        <w:ind w:left="0" w:hanging="2"/>
        <w:jc w:val="center"/>
        <w:rPr>
          <w:rFonts w:ascii="Arial Narrow" w:eastAsia="Arial Narrow" w:hAnsi="Arial Narrow" w:cs="Arial Narrow"/>
          <w:color w:val="000000"/>
          <w:u w:val="single"/>
        </w:rPr>
      </w:pPr>
    </w:p>
    <w:p w:rsidR="00301E06" w:rsidRDefault="00D215C5">
      <w:pPr>
        <w:ind w:left="0" w:hanging="2"/>
        <w:jc w:val="both"/>
      </w:pPr>
      <w:bookmarkStart w:id="3" w:name="_heading=h.3znysh7" w:colFirst="0" w:colLast="0"/>
      <w:bookmarkEnd w:id="3"/>
      <w:r>
        <w:rPr>
          <w:rFonts w:ascii="Arial Narrow" w:eastAsia="Arial Narrow" w:hAnsi="Arial Narrow" w:cs="Arial Narrow"/>
          <w:b/>
          <w:color w:val="000000"/>
          <w:u w:val="single"/>
        </w:rPr>
        <w:t xml:space="preserve">FORMA DE PAGO:  </w:t>
      </w:r>
      <w:r>
        <w:rPr>
          <w:rFonts w:ascii="Arial Narrow" w:eastAsia="Arial Narrow" w:hAnsi="Arial Narrow" w:cs="Arial Narrow"/>
          <w:color w:val="000000"/>
        </w:rPr>
        <w:t xml:space="preserve">El monto total de la producción  será pagado de la siguiente forma: </w:t>
      </w:r>
    </w:p>
    <w:p w:rsidR="00301E06" w:rsidRDefault="00301E06">
      <w:pPr>
        <w:ind w:left="0" w:hanging="2"/>
        <w:jc w:val="both"/>
        <w:rPr>
          <w:rFonts w:ascii="Arial Narrow" w:eastAsia="Arial Narrow" w:hAnsi="Arial Narrow" w:cs="Arial Narrow"/>
          <w:color w:val="000000"/>
        </w:rPr>
      </w:pPr>
    </w:p>
    <w:p w:rsidR="00301E06" w:rsidRDefault="00D215C5">
      <w:pPr>
        <w:ind w:left="0" w:hanging="2"/>
        <w:jc w:val="both"/>
      </w:pPr>
      <w:r>
        <w:rPr>
          <w:rFonts w:ascii="Arial Narrow" w:eastAsia="Arial Narrow" w:hAnsi="Arial Narrow" w:cs="Arial Narrow"/>
          <w:color w:val="000000"/>
        </w:rPr>
        <w:t>-30% de Anticipo.</w:t>
      </w:r>
    </w:p>
    <w:p w:rsidR="00301E06" w:rsidRDefault="00D215C5">
      <w:pPr>
        <w:ind w:left="0" w:hanging="2"/>
        <w:jc w:val="both"/>
      </w:pPr>
      <w:r>
        <w:rPr>
          <w:rFonts w:ascii="Arial Narrow" w:eastAsia="Arial Narrow" w:hAnsi="Arial Narrow" w:cs="Arial Narrow"/>
          <w:color w:val="000000"/>
        </w:rPr>
        <w:t xml:space="preserve">-40% </w:t>
      </w:r>
      <w:r>
        <w:rPr>
          <w:rFonts w:ascii="Arial Narrow" w:eastAsia="Arial Narrow" w:hAnsi="Arial Narrow" w:cs="Arial Narrow"/>
        </w:rPr>
        <w:t>al</w:t>
      </w:r>
      <w:r>
        <w:rPr>
          <w:rFonts w:ascii="Arial Narrow" w:eastAsia="Arial Narrow" w:hAnsi="Arial Narrow" w:cs="Arial Narrow"/>
          <w:color w:val="000000"/>
        </w:rPr>
        <w:t xml:space="preserve"> inicio de rodaje que será certificado por Contenidos </w:t>
      </w:r>
      <w:r>
        <w:rPr>
          <w:rFonts w:ascii="Arial Narrow" w:eastAsia="Arial Narrow" w:hAnsi="Arial Narrow" w:cs="Arial Narrow"/>
        </w:rPr>
        <w:t>Públicos</w:t>
      </w:r>
      <w:r>
        <w:rPr>
          <w:rFonts w:ascii="Arial Narrow" w:eastAsia="Arial Narrow" w:hAnsi="Arial Narrow" w:cs="Arial Narrow"/>
          <w:color w:val="000000"/>
        </w:rPr>
        <w:t xml:space="preserve"> S.E. y  previa entrega por parte de la PRODUCTORA de la siguiente documentación:</w:t>
      </w:r>
    </w:p>
    <w:p w:rsidR="00301E06" w:rsidRDefault="00D215C5">
      <w:pPr>
        <w:widowControl/>
        <w:numPr>
          <w:ilvl w:val="0"/>
          <w:numId w:val="2"/>
        </w:numPr>
        <w:spacing w:line="276" w:lineRule="auto"/>
        <w:ind w:left="0" w:hanging="2"/>
        <w:jc w:val="both"/>
      </w:pPr>
      <w:r>
        <w:rPr>
          <w:rFonts w:ascii="Arial Narrow" w:eastAsia="Arial Narrow" w:hAnsi="Arial Narrow" w:cs="Arial Narrow"/>
        </w:rPr>
        <w:t>Ficha técnica final.</w:t>
      </w:r>
    </w:p>
    <w:p w:rsidR="00301E06" w:rsidRDefault="00D215C5">
      <w:pPr>
        <w:widowControl/>
        <w:numPr>
          <w:ilvl w:val="0"/>
          <w:numId w:val="2"/>
        </w:numPr>
        <w:spacing w:line="276" w:lineRule="auto"/>
        <w:ind w:left="0" w:hanging="2"/>
        <w:jc w:val="both"/>
      </w:pPr>
      <w:r>
        <w:rPr>
          <w:rFonts w:ascii="Arial Narrow" w:eastAsia="Arial Narrow" w:hAnsi="Arial Narrow" w:cs="Arial Narrow"/>
        </w:rPr>
        <w:t xml:space="preserve">Ficha artística final (elenco). </w:t>
      </w:r>
    </w:p>
    <w:p w:rsidR="00301E06" w:rsidRDefault="00D215C5">
      <w:pPr>
        <w:widowControl/>
        <w:numPr>
          <w:ilvl w:val="0"/>
          <w:numId w:val="2"/>
        </w:numPr>
        <w:spacing w:line="276" w:lineRule="auto"/>
        <w:ind w:left="0" w:hanging="2"/>
        <w:jc w:val="both"/>
      </w:pPr>
      <w:r>
        <w:rPr>
          <w:rFonts w:ascii="Arial Narrow" w:eastAsia="Arial Narrow" w:hAnsi="Arial Narrow" w:cs="Arial Narrow"/>
          <w:color w:val="000000"/>
        </w:rPr>
        <w:t>Informe sobre RRHH contratados: enviar planilla del personal técnico y artístico contratado en relación de dependencia p</w:t>
      </w:r>
      <w:r>
        <w:rPr>
          <w:rFonts w:ascii="Arial Narrow" w:eastAsia="Arial Narrow" w:hAnsi="Arial Narrow" w:cs="Arial Narrow"/>
          <w:color w:val="000000"/>
        </w:rPr>
        <w:t xml:space="preserve">ara la presente producción (nómina, función, plazo, remuneración asignada). </w:t>
      </w:r>
    </w:p>
    <w:p w:rsidR="00301E06" w:rsidRDefault="00D215C5">
      <w:pPr>
        <w:widowControl/>
        <w:numPr>
          <w:ilvl w:val="0"/>
          <w:numId w:val="2"/>
        </w:numPr>
        <w:spacing w:line="276" w:lineRule="auto"/>
        <w:ind w:left="0" w:hanging="2"/>
        <w:jc w:val="both"/>
        <w:rPr>
          <w:rFonts w:ascii="Arial Narrow" w:eastAsia="Arial Narrow" w:hAnsi="Arial Narrow" w:cs="Arial Narrow"/>
        </w:rPr>
      </w:pPr>
      <w:r>
        <w:rPr>
          <w:rFonts w:ascii="Arial Narrow" w:eastAsia="Arial Narrow" w:hAnsi="Arial Narrow" w:cs="Arial Narrow"/>
        </w:rPr>
        <w:t xml:space="preserve">Cronograma de filmaciones. </w:t>
      </w:r>
    </w:p>
    <w:p w:rsidR="00301E06" w:rsidRDefault="00D215C5">
      <w:pPr>
        <w:ind w:left="0" w:hanging="2"/>
        <w:jc w:val="both"/>
      </w:pPr>
      <w:r>
        <w:rPr>
          <w:rFonts w:ascii="Arial Narrow" w:eastAsia="Arial Narrow" w:hAnsi="Arial Narrow" w:cs="Arial Narrow"/>
          <w:color w:val="000000"/>
        </w:rPr>
        <w:t>-20% al finalizar</w:t>
      </w:r>
      <w:r>
        <w:rPr>
          <w:rFonts w:ascii="Arial Narrow" w:eastAsia="Arial Narrow" w:hAnsi="Arial Narrow" w:cs="Arial Narrow"/>
        </w:rPr>
        <w:t xml:space="preserve"> </w:t>
      </w:r>
      <w:r>
        <w:rPr>
          <w:rFonts w:ascii="Arial Narrow" w:eastAsia="Arial Narrow" w:hAnsi="Arial Narrow" w:cs="Arial Narrow"/>
          <w:color w:val="000000"/>
        </w:rPr>
        <w:t xml:space="preserve">el rodaje que será certificado por Contenidos </w:t>
      </w:r>
      <w:r>
        <w:rPr>
          <w:rFonts w:ascii="Arial Narrow" w:eastAsia="Arial Narrow" w:hAnsi="Arial Narrow" w:cs="Arial Narrow"/>
        </w:rPr>
        <w:t>Públicos</w:t>
      </w:r>
      <w:r>
        <w:rPr>
          <w:rFonts w:ascii="Arial Narrow" w:eastAsia="Arial Narrow" w:hAnsi="Arial Narrow" w:cs="Arial Narrow"/>
          <w:color w:val="000000"/>
        </w:rPr>
        <w:t xml:space="preserve"> S.E.  y  previa entrega por parte de la PRODUCTORA de la siguiente documentaci</w:t>
      </w:r>
      <w:r>
        <w:rPr>
          <w:rFonts w:ascii="Arial Narrow" w:eastAsia="Arial Narrow" w:hAnsi="Arial Narrow" w:cs="Arial Narrow"/>
          <w:color w:val="000000"/>
        </w:rPr>
        <w:t>ón:</w:t>
      </w:r>
    </w:p>
    <w:p w:rsidR="00301E06" w:rsidRDefault="00D215C5">
      <w:pPr>
        <w:widowControl/>
        <w:numPr>
          <w:ilvl w:val="0"/>
          <w:numId w:val="3"/>
        </w:numPr>
        <w:spacing w:line="276" w:lineRule="auto"/>
        <w:ind w:left="0" w:hanging="2"/>
        <w:jc w:val="both"/>
      </w:pPr>
      <w:r>
        <w:rPr>
          <w:rFonts w:ascii="Arial Narrow" w:eastAsia="Arial Narrow" w:hAnsi="Arial Narrow" w:cs="Arial Narrow"/>
        </w:rPr>
        <w:t>Autorizaciones de imágenes, músicos,  locaciones, etc.</w:t>
      </w:r>
    </w:p>
    <w:p w:rsidR="00301E06" w:rsidRDefault="00D215C5">
      <w:pPr>
        <w:widowControl/>
        <w:numPr>
          <w:ilvl w:val="0"/>
          <w:numId w:val="3"/>
        </w:numPr>
        <w:spacing w:line="276" w:lineRule="auto"/>
        <w:ind w:left="0" w:hanging="2"/>
        <w:jc w:val="both"/>
      </w:pPr>
      <w:r>
        <w:rPr>
          <w:rFonts w:ascii="Arial Narrow" w:eastAsia="Arial Narrow" w:hAnsi="Arial Narrow" w:cs="Arial Narrow"/>
        </w:rPr>
        <w:t>Copia de contratos con actores, personal técnico y demás personal involucrado visados por las entidades correspondientes (ARGENTORES, SADAIC, SUTEP, AAA, SATSAID, SADEM).</w:t>
      </w:r>
    </w:p>
    <w:p w:rsidR="00301E06" w:rsidRDefault="00D215C5">
      <w:pPr>
        <w:widowControl/>
        <w:numPr>
          <w:ilvl w:val="0"/>
          <w:numId w:val="3"/>
        </w:numPr>
        <w:spacing w:line="276" w:lineRule="auto"/>
        <w:ind w:left="0" w:hanging="2"/>
        <w:jc w:val="both"/>
      </w:pPr>
      <w:r>
        <w:rPr>
          <w:rFonts w:ascii="Arial Narrow" w:eastAsia="Arial Narrow" w:hAnsi="Arial Narrow" w:cs="Arial Narrow"/>
        </w:rPr>
        <w:t>Copia de contratos con el/</w:t>
      </w:r>
      <w:r>
        <w:rPr>
          <w:rFonts w:ascii="Arial Narrow" w:eastAsia="Arial Narrow" w:hAnsi="Arial Narrow" w:cs="Arial Narrow"/>
        </w:rPr>
        <w:t>la los/las guionista/s a través de ARGENTORES y constancia de inscripción del guión en dicha entidad.</w:t>
      </w:r>
    </w:p>
    <w:p w:rsidR="00301E06" w:rsidRDefault="00D215C5">
      <w:pPr>
        <w:widowControl/>
        <w:numPr>
          <w:ilvl w:val="0"/>
          <w:numId w:val="3"/>
        </w:numPr>
        <w:spacing w:line="276" w:lineRule="auto"/>
        <w:ind w:left="0" w:hanging="2"/>
        <w:jc w:val="both"/>
      </w:pPr>
      <w:r>
        <w:rPr>
          <w:rFonts w:ascii="Arial Narrow" w:eastAsia="Arial Narrow" w:hAnsi="Arial Narrow" w:cs="Arial Narrow"/>
        </w:rPr>
        <w:t>Copia de contratos con el director de la serie con la correspondiente cesión de derechos.</w:t>
      </w:r>
    </w:p>
    <w:p w:rsidR="00301E06" w:rsidRDefault="00D215C5">
      <w:pPr>
        <w:widowControl/>
        <w:numPr>
          <w:ilvl w:val="0"/>
          <w:numId w:val="3"/>
        </w:numPr>
        <w:spacing w:line="276" w:lineRule="auto"/>
        <w:ind w:left="0" w:hanging="2"/>
        <w:jc w:val="both"/>
      </w:pPr>
      <w:r>
        <w:rPr>
          <w:rFonts w:ascii="Arial Narrow" w:eastAsia="Arial Narrow" w:hAnsi="Arial Narrow" w:cs="Arial Narrow"/>
        </w:rPr>
        <w:t xml:space="preserve">Constancia de pago a las sociedades de representación colectiva </w:t>
      </w:r>
      <w:r>
        <w:rPr>
          <w:rFonts w:ascii="Arial Narrow" w:eastAsia="Arial Narrow" w:hAnsi="Arial Narrow" w:cs="Arial Narrow"/>
        </w:rPr>
        <w:t>de derechos de autor.</w:t>
      </w:r>
    </w:p>
    <w:p w:rsidR="00301E06" w:rsidRDefault="00D215C5">
      <w:pPr>
        <w:widowControl/>
        <w:numPr>
          <w:ilvl w:val="0"/>
          <w:numId w:val="3"/>
        </w:numPr>
        <w:spacing w:line="276" w:lineRule="auto"/>
        <w:ind w:left="0" w:hanging="2"/>
        <w:jc w:val="both"/>
      </w:pPr>
      <w:r>
        <w:rPr>
          <w:rFonts w:ascii="Arial Narrow" w:eastAsia="Arial Narrow" w:hAnsi="Arial Narrow" w:cs="Arial Narrow"/>
          <w:color w:val="000000"/>
        </w:rPr>
        <w:t>Registro de la serie en la DNDA .</w:t>
      </w:r>
    </w:p>
    <w:p w:rsidR="00301E06" w:rsidRDefault="00D215C5">
      <w:pPr>
        <w:ind w:left="0" w:hanging="2"/>
        <w:jc w:val="both"/>
      </w:pPr>
      <w:r>
        <w:rPr>
          <w:rFonts w:ascii="Arial Narrow" w:eastAsia="Arial Narrow" w:hAnsi="Arial Narrow" w:cs="Arial Narrow"/>
          <w:color w:val="000000"/>
        </w:rPr>
        <w:t xml:space="preserve">-10% con la aprobación de la entrega final  de todo el material requerido en el Anexo “Entregas Finales”, previa entrega por parte de la PRODUCTORA de </w:t>
      </w:r>
      <w:r>
        <w:rPr>
          <w:rFonts w:ascii="Arial Narrow" w:eastAsia="Arial Narrow" w:hAnsi="Arial Narrow" w:cs="Arial Narrow"/>
        </w:rPr>
        <w:t xml:space="preserve"> los materiales previstos en el presente PLAN DE </w:t>
      </w:r>
      <w:r>
        <w:rPr>
          <w:rFonts w:ascii="Arial Narrow" w:eastAsia="Arial Narrow" w:hAnsi="Arial Narrow" w:cs="Arial Narrow"/>
        </w:rPr>
        <w:t>PRODUCCIÓN</w:t>
      </w:r>
      <w:r>
        <w:rPr>
          <w:rFonts w:ascii="Arial Narrow" w:eastAsia="Arial Narrow" w:hAnsi="Arial Narrow" w:cs="Arial Narrow"/>
        </w:rPr>
        <w:t>.</w:t>
      </w:r>
    </w:p>
    <w:p w:rsidR="00301E06" w:rsidRDefault="00301E06">
      <w:pPr>
        <w:widowControl/>
        <w:spacing w:line="276" w:lineRule="auto"/>
        <w:ind w:left="0" w:hanging="2"/>
        <w:jc w:val="both"/>
        <w:rPr>
          <w:rFonts w:ascii="Arial Narrow" w:eastAsia="Arial Narrow" w:hAnsi="Arial Narrow" w:cs="Arial Narrow"/>
        </w:rPr>
      </w:pP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Por la PRODUCTORA</w:t>
      </w:r>
    </w:p>
    <w:p w:rsidR="00301E06" w:rsidRDefault="00301E06">
      <w:pPr>
        <w:widowControl/>
        <w:spacing w:line="276" w:lineRule="auto"/>
        <w:ind w:left="0" w:hanging="2"/>
        <w:jc w:val="both"/>
        <w:rPr>
          <w:rFonts w:ascii="Arial Narrow" w:eastAsia="Arial Narrow" w:hAnsi="Arial Narrow" w:cs="Arial Narrow"/>
        </w:rPr>
      </w:pP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Firma:____________________</w:t>
      </w: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Aclaración: </w:t>
      </w: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DNI</w:t>
      </w:r>
    </w:p>
    <w:p w:rsidR="00301E06" w:rsidRDefault="00D215C5">
      <w:pPr>
        <w:widowControl/>
        <w:spacing w:line="276" w:lineRule="auto"/>
        <w:ind w:left="0" w:hanging="2"/>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Carácter del Firmante:</w:t>
      </w: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D215C5">
      <w:pPr>
        <w:widowControl/>
        <w:tabs>
          <w:tab w:val="left" w:pos="9639"/>
        </w:tabs>
        <w:spacing w:line="360" w:lineRule="auto"/>
        <w:ind w:left="0" w:hanging="2"/>
        <w:jc w:val="center"/>
      </w:pPr>
      <w:r>
        <w:rPr>
          <w:rFonts w:ascii="Arial Narrow" w:eastAsia="Arial Narrow" w:hAnsi="Arial Narrow" w:cs="Arial Narrow"/>
          <w:b/>
          <w:u w:val="single"/>
        </w:rPr>
        <w:t>ANEXO II - ESPECIFICACIONES TÉCNICAS</w:t>
      </w:r>
    </w:p>
    <w:p w:rsidR="00301E06" w:rsidRDefault="00301E06">
      <w:pPr>
        <w:ind w:left="0" w:hanging="2"/>
        <w:jc w:val="both"/>
        <w:rPr>
          <w:rFonts w:ascii="Arial Narrow" w:eastAsia="Arial Narrow" w:hAnsi="Arial Narrow" w:cs="Arial Narrow"/>
          <w:u w:val="single"/>
        </w:rPr>
      </w:pPr>
    </w:p>
    <w:p w:rsidR="00301E06" w:rsidRDefault="00D215C5">
      <w:pPr>
        <w:ind w:left="0" w:hanging="2"/>
        <w:jc w:val="both"/>
      </w:pPr>
      <w:r>
        <w:rPr>
          <w:rFonts w:ascii="Arial Narrow" w:eastAsia="Arial Narrow" w:hAnsi="Arial Narrow" w:cs="Arial Narrow"/>
          <w:b/>
        </w:rPr>
        <w:t>FORMATO</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__ capítulos x ___ minutos.</w:t>
      </w:r>
    </w:p>
    <w:p w:rsidR="00301E06" w:rsidRDefault="00301E06">
      <w:pPr>
        <w:ind w:left="0" w:hanging="2"/>
        <w:jc w:val="both"/>
        <w:rPr>
          <w:rFonts w:ascii="Arial Narrow" w:eastAsia="Arial Narrow" w:hAnsi="Arial Narrow" w:cs="Arial Narrow"/>
        </w:rPr>
      </w:pP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PREPRODUCCIÓN</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 PRODUCTORA contará con __________ (__) días corridos a partir de la fecha del presente, para llevar a cabo la pre-producción general.</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Durante ese lapso de tiempo, el/la guionista, el/la realizador/a y el/la productor/ra deberán elaborar el guión de cad</w:t>
      </w:r>
      <w:r>
        <w:rPr>
          <w:rFonts w:ascii="Arial Narrow" w:eastAsia="Arial Narrow" w:hAnsi="Arial Narrow" w:cs="Arial Narrow"/>
        </w:rPr>
        <w:t>a uno de los capítulos de la producción.</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Asimismo, la PRODUCTORA deberá prever la preproducción y planificación para la realización integral del audiovisual de acuerdo a la propuesta estético narrativa presentada y que se definirá de común acuerdo con Con</w:t>
      </w:r>
      <w:r>
        <w:rPr>
          <w:rFonts w:ascii="Arial Narrow" w:eastAsia="Arial Narrow" w:hAnsi="Arial Narrow" w:cs="Arial Narrow"/>
        </w:rPr>
        <w:t>tenidos Públicos S.E.</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lastRenderedPageBreak/>
        <w:t>Los guiones deberán incluir el desarrollo narrativo, la descripción de las escenas en las que se detallen las locaciones, acciones de los personajes, textos y la descripción de las animaciones que se proponen incluir en cada producci</w:t>
      </w:r>
      <w:r>
        <w:rPr>
          <w:rFonts w:ascii="Arial Narrow" w:eastAsia="Arial Narrow" w:hAnsi="Arial Narrow" w:cs="Arial Narrow"/>
        </w:rPr>
        <w:t xml:space="preserve">ón audiovisual, de acuerdo a la propuesta estético narrativa presentada y acordada con  Contenidos Públicos S.E. </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 extensión del guión deberá corresponder con la duración de minutos del audiovisual y deberá entregarse con sus páginas numeradas.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La PRODUCTORA sólo podrá iniciar el rodaje luego de tener la aprobación del Contenidos Públicos S.E. de cada uno de los guiones. </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 PRODUCTORA deberá entregar el guión final de cada uno de los capítulos aprobados junto con la entrega de los masters.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TAL</w:t>
      </w:r>
      <w:r>
        <w:rPr>
          <w:rFonts w:ascii="Arial Narrow" w:eastAsia="Arial Narrow" w:hAnsi="Arial Narrow" w:cs="Arial Narrow"/>
          <w:b/>
        </w:rPr>
        <w:t>ENTOS ARTÍSTICOS REQUERIDOS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El elenco artístico debe ser respetado de acuerdo a la propuesta realizada inicialmente. En caso de alguna modificación, la misma deberá ser acordada y aprobada por  Contenidos Públicos S.E.</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En caso de resultar requerido el re</w:t>
      </w:r>
      <w:r>
        <w:rPr>
          <w:rFonts w:ascii="Arial Narrow" w:eastAsia="Arial Narrow" w:hAnsi="Arial Narrow" w:cs="Arial Narrow"/>
        </w:rPr>
        <w:t>lato en off para la producción del audiovisual, la PRODUCTORA   deberá presentar una propuesta con opciones y variedad de voces y tonadas/tonalidades, femeninas y masculinas, de jóvenes y adultos, de acuerdo a la propuesta presentada y acordada por las par</w:t>
      </w:r>
      <w:r>
        <w:rPr>
          <w:rFonts w:ascii="Arial Narrow" w:eastAsia="Arial Narrow" w:hAnsi="Arial Narrow" w:cs="Arial Narrow"/>
        </w:rPr>
        <w:t>tes.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En caso de que la producción audiovisual requiera voz/voces en off, la PRODUCTORA sólo podrá iniciar la grabación de la/las misma/s luego de la aprobación por parte de Contenidos Públicos S.E. de los guiones, y textos de cada uno de los capítulos que</w:t>
      </w:r>
      <w:r>
        <w:rPr>
          <w:rFonts w:ascii="Arial Narrow" w:eastAsia="Arial Narrow" w:hAnsi="Arial Narrow" w:cs="Arial Narrow"/>
        </w:rPr>
        <w:t xml:space="preserve"> integrarán la producción. La grabación de los offs deberá realizarse en cabinas de locución diseñadas para tal fin que cumplan con los estándares de calidad de la industria.</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RODAJE</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 xml:space="preserve">El PRODUCTORA deberá prever </w:t>
      </w:r>
      <w:r>
        <w:rPr>
          <w:rFonts w:ascii="Arial Narrow" w:eastAsia="Arial Narrow" w:hAnsi="Arial Narrow" w:cs="Arial Narrow"/>
          <w:u w:val="single"/>
        </w:rPr>
        <w:t>un mínimo de _____ (__) jornadas</w:t>
      </w:r>
      <w:r>
        <w:rPr>
          <w:rFonts w:ascii="Arial Narrow" w:eastAsia="Arial Narrow" w:hAnsi="Arial Narrow" w:cs="Arial Narrow"/>
        </w:rPr>
        <w:t xml:space="preserve"> de rodaje p</w:t>
      </w:r>
      <w:r>
        <w:rPr>
          <w:rFonts w:ascii="Arial Narrow" w:eastAsia="Arial Narrow" w:hAnsi="Arial Narrow" w:cs="Arial Narrow"/>
        </w:rPr>
        <w:t>ara el registro de las escenas que formarán parte de cada capítulo del audiovisual de acuerdo a la propuesta presentada y seleccionada por el Jurado de la Convocatoria.</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Al igual que en la etapa de preproducción y de posproducción, la PRODUCTORA tendrá a s</w:t>
      </w:r>
      <w:r>
        <w:rPr>
          <w:rFonts w:ascii="Arial Narrow" w:eastAsia="Arial Narrow" w:hAnsi="Arial Narrow" w:cs="Arial Narrow"/>
        </w:rPr>
        <w:t xml:space="preserve">u exclusivo costo y cargo los gastos de comidas y refrigerios de todo el personal a su cargo que participen durante las jornadas de rodaje de la serie. </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La PRODUCTORA solo podrá iniciar el rodaje luego de la aprobación por parte de Contenidos Públicos S.E</w:t>
      </w:r>
      <w:r>
        <w:rPr>
          <w:rFonts w:ascii="Arial Narrow" w:eastAsia="Arial Narrow" w:hAnsi="Arial Narrow" w:cs="Arial Narrow"/>
        </w:rPr>
        <w:t>. de los talentos, los guiones y la propuesta de arte para desarrollar el audiovisual.</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PROTOCOLO PARA EL TRABAJO SEGURO</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 xml:space="preserve"> </w:t>
      </w:r>
    </w:p>
    <w:p w:rsidR="00301E06" w:rsidRDefault="00D215C5">
      <w:pPr>
        <w:ind w:left="0" w:hanging="2"/>
        <w:jc w:val="both"/>
      </w:pPr>
      <w:r>
        <w:rPr>
          <w:rFonts w:ascii="Arial Narrow" w:eastAsia="Arial Narrow" w:hAnsi="Arial Narrow" w:cs="Arial Narrow"/>
        </w:rPr>
        <w:t>En el marco de la emergencia sanitaria por la pandemia Covid-19, la PRODUCTORA tendrá que contemplar la implementación de las medidas</w:t>
      </w:r>
      <w:r>
        <w:rPr>
          <w:rFonts w:ascii="Arial Narrow" w:eastAsia="Arial Narrow" w:hAnsi="Arial Narrow" w:cs="Arial Narrow"/>
        </w:rPr>
        <w:t xml:space="preserve"> de protocolo sanitario -vigentes al momento de la adjudicación- establecidas para la industria audiovisual, en cada una de las instancias de la producción.</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La PRODUCTORA tendrá a su exclusivo costo y cargo los gastos de implementación del protocolo COVID</w:t>
      </w:r>
      <w:r>
        <w:rPr>
          <w:rFonts w:ascii="Arial Narrow" w:eastAsia="Arial Narrow" w:hAnsi="Arial Narrow" w:cs="Arial Narrow"/>
        </w:rPr>
        <w:t>-19 para proteger la salud y la higiene del todo el personal involucrado en la producción.</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b/>
        </w:rPr>
        <w:t>LOCACIONES Y TRASLADOS</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 xml:space="preserve">La PRODUCTORA deberá prever y contemplar el rodaje en locaciones en interiores y/o exteriores, en escenarios reales, espacios públicos y/o locaciones particulares. </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La PRODUCTORA deberá tramitar las autorizaciones y los permisos que correspondan instituci</w:t>
      </w:r>
      <w:r>
        <w:rPr>
          <w:rFonts w:ascii="Arial Narrow" w:eastAsia="Arial Narrow" w:hAnsi="Arial Narrow" w:cs="Arial Narrow"/>
        </w:rPr>
        <w:t xml:space="preserve">onalmente para que se pueda llevar adelante las grabaciones y rodajes en espacios que dependan de esa institución. </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 xml:space="preserve">La PRODUCTORA deberá hacerse cargo de los gastos de traslado  y comidas de todo el personal desde y hacia las locaciones así como del pago </w:t>
      </w:r>
      <w:r>
        <w:rPr>
          <w:rFonts w:ascii="Arial Narrow" w:eastAsia="Arial Narrow" w:hAnsi="Arial Narrow" w:cs="Arial Narrow"/>
        </w:rPr>
        <w:t>del  alquiler de dichas locaciones, así como también de los gastos que se ocasionen por el mal uso o deterioro de las mismas.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CÁMARAS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El PRODUCTORA deberá prever para la grabación de la producción audiovisual, la utilización de cámaras de resolución 4K, </w:t>
      </w:r>
      <w:r>
        <w:rPr>
          <w:rFonts w:ascii="Arial Narrow" w:eastAsia="Arial Narrow" w:hAnsi="Arial Narrow" w:cs="Arial Narrow"/>
        </w:rPr>
        <w:t>como mínimo, conforme los estándares de calidad de la industria.</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Se deberán seguir las recomendaciones R118 versión 2 de EBU, pudiendo usar para estas producciones cámaras UHD2 Tier 1, UHD2 Tier 2 o UHD1 Tier 1. Teniendo en cuenta estas recomendaciones se </w:t>
      </w:r>
      <w:r>
        <w:rPr>
          <w:rFonts w:ascii="Arial Narrow" w:eastAsia="Arial Narrow" w:hAnsi="Arial Narrow" w:cs="Arial Narrow"/>
        </w:rPr>
        <w:t>podrán usar cámaras de ultra alta definición de resolución completa, capaces de ofrecer UHD2 de salida equivalente a 7680 x 4320 (UHD2 Tier 1), así como cámaras de ultra alta definición con salidas UHD2 que ofrecen una resolución de salida equivalente a un</w:t>
      </w:r>
      <w:r>
        <w:rPr>
          <w:rFonts w:ascii="Arial Narrow" w:eastAsia="Arial Narrow" w:hAnsi="Arial Narrow" w:cs="Arial Narrow"/>
        </w:rPr>
        <w:t xml:space="preserve"> mínimo de 5430 x 3054 (UHD2 Tier 2) ó cámaras de ultra alta definición de máxima resolución capaces de ofrecer la máxima resolución de salida UHD1</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equivalente a 3840 x 2160 (UHD1 Tier 1).</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Ninguna resolución inferior a esta definición podrá ser usada para </w:t>
      </w:r>
      <w:r>
        <w:rPr>
          <w:rFonts w:ascii="Arial Narrow" w:eastAsia="Arial Narrow" w:hAnsi="Arial Narrow" w:cs="Arial Narrow"/>
        </w:rPr>
        <w:t>la producción solicitada. En caso de tener que hacerlo por casos de cámaras de riesgo, subacuáticas, o cualquier práctica que precise disponer de alguna tecnología inferior, deberá ser informado mediante nota y deberá ser autorizarse por Contenidos Público</w:t>
      </w:r>
      <w:r>
        <w:rPr>
          <w:rFonts w:ascii="Arial Narrow" w:eastAsia="Arial Narrow" w:hAnsi="Arial Narrow" w:cs="Arial Narrow"/>
        </w:rPr>
        <w:t>s SE.</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En cuanto a los codecs de grabación se permitirá para la grabación en formato :</w:t>
      </w:r>
    </w:p>
    <w:p w:rsidR="00301E06" w:rsidRDefault="00D215C5">
      <w:pPr>
        <w:numPr>
          <w:ilvl w:val="0"/>
          <w:numId w:val="1"/>
        </w:numPr>
        <w:ind w:left="0" w:hanging="2"/>
        <w:jc w:val="both"/>
        <w:rPr>
          <w:rFonts w:ascii="Arial Narrow" w:eastAsia="Arial Narrow" w:hAnsi="Arial Narrow" w:cs="Arial Narrow"/>
        </w:rPr>
      </w:pPr>
      <w:r>
        <w:rPr>
          <w:rFonts w:ascii="Arial Narrow" w:eastAsia="Arial Narrow" w:hAnsi="Arial Narrow" w:cs="Arial Narrow"/>
        </w:rPr>
        <w:t xml:space="preserve">CRUDO (RAW), </w:t>
      </w:r>
    </w:p>
    <w:p w:rsidR="00301E06" w:rsidRDefault="00D215C5">
      <w:pPr>
        <w:numPr>
          <w:ilvl w:val="0"/>
          <w:numId w:val="1"/>
        </w:numPr>
        <w:ind w:left="0" w:hanging="2"/>
        <w:jc w:val="both"/>
        <w:rPr>
          <w:rFonts w:ascii="Arial Narrow" w:eastAsia="Arial Narrow" w:hAnsi="Arial Narrow" w:cs="Arial Narrow"/>
        </w:rPr>
      </w:pPr>
      <w:r>
        <w:rPr>
          <w:rFonts w:ascii="Arial Narrow" w:eastAsia="Arial Narrow" w:hAnsi="Arial Narrow" w:cs="Arial Narrow"/>
        </w:rPr>
        <w:t xml:space="preserve">INTRA FRAME en 4:4:4 siempre que esté disponible o como mínimo en 4:2:2, nunca inferiores, con un mínimo de bitrate de 750Mbps para grabaciones a 25 fps o </w:t>
      </w:r>
      <w:r>
        <w:rPr>
          <w:rFonts w:ascii="Arial Narrow" w:eastAsia="Arial Narrow" w:hAnsi="Arial Narrow" w:cs="Arial Narrow"/>
        </w:rPr>
        <w:t>1500Mbps para grabaciones de 50fps para cámaras UHD2 Tier 1 y Tier 2, así como un mínimo de bitrate de 250Mbps y 500Mbps para grabaciones de 25fps y 50fps respectivamente para cámaras UHD1 Tier 1.</w:t>
      </w:r>
    </w:p>
    <w:p w:rsidR="00301E06" w:rsidRDefault="00D215C5">
      <w:pPr>
        <w:numPr>
          <w:ilvl w:val="0"/>
          <w:numId w:val="1"/>
        </w:numPr>
        <w:ind w:left="0" w:hanging="2"/>
        <w:jc w:val="both"/>
        <w:rPr>
          <w:rFonts w:ascii="Arial Narrow" w:eastAsia="Arial Narrow" w:hAnsi="Arial Narrow" w:cs="Arial Narrow"/>
        </w:rPr>
      </w:pPr>
      <w:r>
        <w:rPr>
          <w:rFonts w:ascii="Arial Narrow" w:eastAsia="Arial Narrow" w:hAnsi="Arial Narrow" w:cs="Arial Narrow"/>
        </w:rPr>
        <w:t>H.264 AVC Main 10 en 4:4:4 siempre que esté disponible o co</w:t>
      </w:r>
      <w:r>
        <w:rPr>
          <w:rFonts w:ascii="Arial Narrow" w:eastAsia="Arial Narrow" w:hAnsi="Arial Narrow" w:cs="Arial Narrow"/>
        </w:rPr>
        <w:t xml:space="preserve">mo mínimo en 4:2:2, nunca inferiores, con un mínimo de bitrate de 400Mbps para grabaciones a 25 fps o 600Mbps para grabaciones de 50fps para cámaras UHD2 Tier 1 y Tier 2, así como un mínimo de bitrate de 150Mbps y 250Mbps para grabaciones de 25fps y 50fps </w:t>
      </w:r>
      <w:r>
        <w:rPr>
          <w:rFonts w:ascii="Arial Narrow" w:eastAsia="Arial Narrow" w:hAnsi="Arial Narrow" w:cs="Arial Narrow"/>
        </w:rPr>
        <w:t>respectivamente para cámaras UHD1 Tier 1.</w:t>
      </w:r>
    </w:p>
    <w:p w:rsidR="00301E06" w:rsidRDefault="00D215C5">
      <w:pPr>
        <w:numPr>
          <w:ilvl w:val="0"/>
          <w:numId w:val="1"/>
        </w:numPr>
        <w:ind w:left="0" w:hanging="2"/>
        <w:jc w:val="both"/>
        <w:rPr>
          <w:rFonts w:ascii="Arial Narrow" w:eastAsia="Arial Narrow" w:hAnsi="Arial Narrow" w:cs="Arial Narrow"/>
        </w:rPr>
      </w:pPr>
      <w:r>
        <w:rPr>
          <w:rFonts w:ascii="Arial Narrow" w:eastAsia="Arial Narrow" w:hAnsi="Arial Narrow" w:cs="Arial Narrow"/>
        </w:rPr>
        <w:t>H.2654 HEVC Main 10 en 4:4:4 siempre que esté disponible o como mínimo en 4:2:2, nunca inferiores, con un mínimo de bitrate de 300Mbps para grabaciones a 25 fps o 500Mbps para grabaciones de 50fps para cámaras UHD2</w:t>
      </w:r>
      <w:r>
        <w:rPr>
          <w:rFonts w:ascii="Arial Narrow" w:eastAsia="Arial Narrow" w:hAnsi="Arial Narrow" w:cs="Arial Narrow"/>
        </w:rPr>
        <w:t xml:space="preserve"> Tier 1 y Tier 2, así como un mínimo de bitrate de 100Mbps y 180Mbps para grabaciones de 25fps y 50fps respectivamente para cámaras UHD1 Tier 1.</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El procesamiento de señal siempre debe ser como mínimo en 10 bits, aunque preferentemente en 12 bits.</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Las cámar</w:t>
      </w:r>
      <w:r>
        <w:rPr>
          <w:rFonts w:ascii="Arial Narrow" w:eastAsia="Arial Narrow" w:hAnsi="Arial Narrow" w:cs="Arial Narrow"/>
        </w:rPr>
        <w:t>as deben tener la posibilidad de tener lentes intercambiables.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Todos los contenidos UHD debe tener un espacio de color de alto rango dinámico (HDR). Es importante asegurarse de conservar la información de la imagen HDR a lo largo del proceso de producción</w:t>
      </w:r>
      <w:r>
        <w:rPr>
          <w:rFonts w:ascii="Arial Narrow" w:eastAsia="Arial Narrow" w:hAnsi="Arial Narrow" w:cs="Arial Narrow"/>
        </w:rPr>
        <w:t xml:space="preserve"> y postproducción. Deberá grabar utilizando un formato de archivo compatible. La curva HDR correcta también debe estar cargada en la cámara.</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Además, deberá contemplar la utilización de trípodes, lentes de alta gama (gran angular, teleobjetivo, entre otros</w:t>
      </w:r>
      <w:r>
        <w:rPr>
          <w:rFonts w:ascii="Arial Narrow" w:eastAsia="Arial Narrow" w:hAnsi="Arial Narrow" w:cs="Arial Narrow"/>
        </w:rPr>
        <w:t xml:space="preserve">), y lentes de tipo cinematográfico de alta calidad (siempre acordes a la calidad de grabación y nunca inferiores a la resolución elegida), filtros, y otros accesorios como sliders, grúas, jimmy jibs, steadycams, drones para la </w:t>
      </w:r>
      <w:r>
        <w:rPr>
          <w:rFonts w:ascii="Arial Narrow" w:eastAsia="Arial Narrow" w:hAnsi="Arial Narrow" w:cs="Arial Narrow"/>
        </w:rPr>
        <w:lastRenderedPageBreak/>
        <w:t xml:space="preserve">realización de la serie, de </w:t>
      </w:r>
      <w:r>
        <w:rPr>
          <w:rFonts w:ascii="Arial Narrow" w:eastAsia="Arial Narrow" w:hAnsi="Arial Narrow" w:cs="Arial Narrow"/>
        </w:rPr>
        <w:t>acuerdo a las necesidades estéticas y narrativas evaluadas por el Jurado y acordadas con Contenidos Públicos S.E. en forma previa a la suscripción del presente PLAN DE PRODUCCIÓN.</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En caso de uso de grabación con drones no se deberán usar del tipo consumer</w:t>
      </w:r>
      <w:r>
        <w:rPr>
          <w:rFonts w:ascii="Arial Narrow" w:eastAsia="Arial Narrow" w:hAnsi="Arial Narrow" w:cs="Arial Narrow"/>
        </w:rPr>
        <w:t>, siempre deben ser drones del tipo profesional (o superiores), respetando los formatos de grabación aquí descritos.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 utilización de cámaras con diferentes características a las requeridas por  alguna razón estética, quedará sujeta a la aprobación de la Coordinación Técnica de Contenidos Públicos S.E. antes de comenzar el registro de la primera jornada de rodaje.</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ILUMINACIÓN</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El PRODUCTORA deberá contemplar las necesidades de iluminación de acuerdo a los requerimientos que surjan y a las características en las que se grabarán las escenas teniendo en cuenta las especificaciones técnicas y solicitud de materiales de </w:t>
      </w:r>
      <w:r>
        <w:rPr>
          <w:rFonts w:ascii="Arial Narrow" w:eastAsia="Arial Narrow" w:hAnsi="Arial Narrow" w:cs="Arial Narrow"/>
        </w:rPr>
        <w:t xml:space="preserve">Contenidos Públicos S.E. y a las necesidades estéticas y narrativas propuestas y acordadas con Contenidos Públicos S.E. </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Siempre es recomendable las grabaciones de escenarios con luz controlada. No se recomiendan grabaciones con iluminación natural siempre</w:t>
      </w:r>
      <w:r>
        <w:rPr>
          <w:rFonts w:ascii="Arial Narrow" w:eastAsia="Arial Narrow" w:hAnsi="Arial Narrow" w:cs="Arial Narrow"/>
        </w:rPr>
        <w:t xml:space="preserve"> y cuando no sean al aire libre o en escenarios naturales. En situaciones donde la iluminación sea menor a 1200 lumens, tiene que ser verificada con Contenidos Públicos SE para controlar situaciones que puedan generar ruido, compresiones no deseadas o arti</w:t>
      </w:r>
      <w:r>
        <w:rPr>
          <w:rFonts w:ascii="Arial Narrow" w:eastAsia="Arial Narrow" w:hAnsi="Arial Narrow" w:cs="Arial Narrow"/>
        </w:rPr>
        <w:t>facts de video.</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Se deberá prestar extrema atención a los niveles de ruido, los cuales deben ser mejores a -48dB (en ganancia 0). Así también se recomienda prestar adecuada atención a los niveles de exposición y de sensibilidad, lo cual puede dar en errore</w:t>
      </w:r>
      <w:r>
        <w:rPr>
          <w:rFonts w:ascii="Arial Narrow" w:eastAsia="Arial Narrow" w:hAnsi="Arial Narrow" w:cs="Arial Narrow"/>
        </w:rPr>
        <w:t>s de sub o sobreexposición, los cuales no pueden ser solucionados posterior a la grabación.</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Siempre se deberá usar en las grabaciones un director de fotografía que tenga control de la iluminación y que pueda hacer las mediciones pertinentes y quien sera e</w:t>
      </w:r>
      <w:r>
        <w:rPr>
          <w:rFonts w:ascii="Arial Narrow" w:eastAsia="Arial Narrow" w:hAnsi="Arial Narrow" w:cs="Arial Narrow"/>
        </w:rPr>
        <w:t>l responsable de la calidad fotográfica de la película.</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b/>
        </w:rPr>
        <w:t>REGISTRO DE AUDIO</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 grabación de cada sesión y escena debe ser como mínimo a una frecuencia de sampleo de 48KHz y a 24 bits sin compresión alguna. Durante toda la grabación, posproducción y entrega</w:t>
      </w:r>
      <w:r>
        <w:rPr>
          <w:rFonts w:ascii="Arial Narrow" w:eastAsia="Arial Narrow" w:hAnsi="Arial Narrow" w:cs="Arial Narrow"/>
        </w:rPr>
        <w:t xml:space="preserve"> final deben respetarse estos valores.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 grabación de audio debe ser en consolas externas y con un sonidista en la grabación que controle en todo momento los registros. En caso de que haya una anomalía en los registros se debe solicitar rehacer la toma o</w:t>
      </w:r>
      <w:r>
        <w:rPr>
          <w:rFonts w:ascii="Arial Narrow" w:eastAsia="Arial Narrow" w:hAnsi="Arial Narrow" w:cs="Arial Narrow"/>
        </w:rPr>
        <w:t xml:space="preserve"> el registro.</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Los registros de diálogos deben ser diferentes de los diferentes sonidos, efectos, ambientes, etc. En todos los casos las grabaciones de voces deben estar totalmente diferenciadas de todo tipo de otro sonido o ruido. Las mismas deben ser cla</w:t>
      </w:r>
      <w:r>
        <w:rPr>
          <w:rFonts w:ascii="Arial Narrow" w:eastAsia="Arial Narrow" w:hAnsi="Arial Narrow" w:cs="Arial Narrow"/>
        </w:rPr>
        <w:t>ras, sin reverberancias, cortes o ruidos que no dejen identificarlos. Para ello se deben realizar las tomas de sonido de la manera más cercana posible y usando, en caso de ser factible,dos tomas de sonido en simultáneo y con diferentes tipos de micrófonos,</w:t>
      </w:r>
      <w:r>
        <w:rPr>
          <w:rFonts w:ascii="Arial Narrow" w:eastAsia="Arial Narrow" w:hAnsi="Arial Narrow" w:cs="Arial Narrow"/>
        </w:rPr>
        <w:t xml:space="preserve"> en lo posible direccionales, cardioides e hipercardioides dependiendo del caso.</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Se debe tener en cuenta en el registro que la entrega debe ser en formato 5.1. Por lo tanto, en el registro también debe tenerse en cuenta, para poder realizar un mapeo del l</w:t>
      </w:r>
      <w:r>
        <w:rPr>
          <w:rFonts w:ascii="Arial Narrow" w:eastAsia="Arial Narrow" w:hAnsi="Arial Narrow" w:cs="Arial Narrow"/>
        </w:rPr>
        <w:t>ugar y de los objetos que puedan ser requeridos al momento de la realización de la posproducción de audio. Es importante el trabajo mancomunado entre el sonidista en el set y el posproductor de audio.</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 PRODUCTORA deberá prever y garantizar en cada jorna</w:t>
      </w:r>
      <w:r>
        <w:rPr>
          <w:rFonts w:ascii="Arial Narrow" w:eastAsia="Arial Narrow" w:hAnsi="Arial Narrow" w:cs="Arial Narrow"/>
        </w:rPr>
        <w:t>da de rodaje la utilización de micrófonos, consolas y tecnología de sonido adecuada para cumplir con las necesidades técnicas, estéticas y narrativas del proyecto.</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 xml:space="preserve">POSPRODUCCIÓN </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El PRODUCTORA deberá prever y contemplar la edición y posproducción integra</w:t>
      </w:r>
      <w:r>
        <w:rPr>
          <w:rFonts w:ascii="Arial Narrow" w:eastAsia="Arial Narrow" w:hAnsi="Arial Narrow" w:cs="Arial Narrow"/>
        </w:rPr>
        <w:t>l (imagen y sonido) de cada capítulo o especial hasta llegar al corte final y su posterior bajada a los correspondientes masters. Debe incluirse el diseño y realización del pack gráfico, ilustraciones específicas, animaciones, la postproducción gráfica sob</w:t>
      </w:r>
      <w:r>
        <w:rPr>
          <w:rFonts w:ascii="Arial Narrow" w:eastAsia="Arial Narrow" w:hAnsi="Arial Narrow" w:cs="Arial Narrow"/>
        </w:rPr>
        <w:t xml:space="preserve">re registro, incluyendo el tratamiento de imagen y color para el material de video. </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 posproducción del material capturado en 4K, deberá mantener esa resolución en toda la cadena de posproducción. Al final del proceso, deberá sumarse una bajada en resol</w:t>
      </w:r>
      <w:r>
        <w:rPr>
          <w:rFonts w:ascii="Arial Narrow" w:eastAsia="Arial Narrow" w:hAnsi="Arial Narrow" w:cs="Arial Narrow"/>
        </w:rPr>
        <w:t>ución HD.</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Se deberán entregar los proyectos gráficos como </w:t>
      </w:r>
      <w:r>
        <w:rPr>
          <w:rFonts w:ascii="Arial Narrow" w:eastAsia="Arial Narrow" w:hAnsi="Arial Narrow" w:cs="Arial Narrow"/>
          <w:i/>
        </w:rPr>
        <w:t>collected</w:t>
      </w:r>
      <w:r>
        <w:rPr>
          <w:rFonts w:ascii="Arial Narrow" w:eastAsia="Arial Narrow" w:hAnsi="Arial Narrow" w:cs="Arial Narrow"/>
        </w:rPr>
        <w:t>, así como todo tipo de fuentes, plugins y efectos externos que se hayan usado para la realización de piezas gráficas.  Estas piezas deben estar trabajadas en la misma resolución de entrega solicitada en este documento.</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En todos los casos también se solic</w:t>
      </w:r>
      <w:r>
        <w:rPr>
          <w:rFonts w:ascii="Arial Narrow" w:eastAsia="Arial Narrow" w:hAnsi="Arial Narrow" w:cs="Arial Narrow"/>
        </w:rPr>
        <w:t>itarán las piezas gráficas como piezas externas con Alpha Channel.</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Todos los contenidos UHD debe tener un espacio de color de alto rango dinámico (HDR). Es importante asegurarse de conservar la información de la imagen HDR a lo largo del proceso de produc</w:t>
      </w:r>
      <w:r>
        <w:rPr>
          <w:rFonts w:ascii="Arial Narrow" w:eastAsia="Arial Narrow" w:hAnsi="Arial Narrow" w:cs="Arial Narrow"/>
        </w:rPr>
        <w:t>ción y postproducción. Los procesos de postproducción también deben conservar la información de la imagen HDR.</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Todos los programas entregados deben pasar por un proceso de corrección de color y color grading, asi como un proceso de edición ONLINE en la má</w:t>
      </w:r>
      <w:r>
        <w:rPr>
          <w:rFonts w:ascii="Arial Narrow" w:eastAsia="Arial Narrow" w:hAnsi="Arial Narrow" w:cs="Arial Narrow"/>
        </w:rPr>
        <w:t>xima calidad de imágen posíble, en lo posible con el material nativo grabado de la cámara.</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b/>
        </w:rPr>
      </w:pPr>
      <w:r>
        <w:rPr>
          <w:rFonts w:ascii="Arial Narrow" w:eastAsia="Arial Narrow" w:hAnsi="Arial Narrow" w:cs="Arial Narrow"/>
        </w:rPr>
        <w:t xml:space="preserve">En todos los casos de ficciones y documentales realizados de manera tradicional, el formato de entrega será XAVC-I Class 300 4:2:2 10bits a 25 fps con wrapper MXF. </w:t>
      </w:r>
      <w:r>
        <w:rPr>
          <w:rFonts w:ascii="Arial Narrow" w:eastAsia="Arial Narrow" w:hAnsi="Arial Narrow" w:cs="Arial Narrow"/>
        </w:rPr>
        <w:t xml:space="preserve">El tamaño de resolución será de 3840x2160  (ITU-R BT.2100). Entendiendo que los procesos de render y procesamiento digital en UHD o 4K se precisa una tecnología que comprometería el buen desarrollo del proyecto, es que se deja abierto este punto al diseño </w:t>
      </w:r>
      <w:r>
        <w:rPr>
          <w:rFonts w:ascii="Arial Narrow" w:eastAsia="Arial Narrow" w:hAnsi="Arial Narrow" w:cs="Arial Narrow"/>
        </w:rPr>
        <w:t xml:space="preserve">técnico en conjunto con Contenidos Públicos SE, aunque se deberá contemplar un mínimo de calidad de entrega en HD, pero será preferencia las entregas en UHD tal y como se disponen en el resto de los proyectos. </w:t>
      </w:r>
      <w:r>
        <w:rPr>
          <w:rFonts w:ascii="Arial Narrow" w:eastAsia="Arial Narrow" w:hAnsi="Arial Narrow" w:cs="Arial Narrow"/>
          <w:b/>
        </w:rPr>
        <w:t>Solamente en el caso de las series de animació</w:t>
      </w:r>
      <w:r>
        <w:rPr>
          <w:rFonts w:ascii="Arial Narrow" w:eastAsia="Arial Narrow" w:hAnsi="Arial Narrow" w:cs="Arial Narrow"/>
          <w:b/>
        </w:rPr>
        <w:t xml:space="preserve">n, previo al comienzo de la producción se acordarán los estándares de calidad con Contenidos Públicos S.E. </w:t>
      </w:r>
    </w:p>
    <w:p w:rsidR="00301E06" w:rsidRDefault="00301E06">
      <w:pPr>
        <w:ind w:left="0" w:hanging="2"/>
        <w:jc w:val="both"/>
        <w:rPr>
          <w:rFonts w:ascii="Arial Narrow" w:eastAsia="Arial Narrow" w:hAnsi="Arial Narrow" w:cs="Arial Narrow"/>
        </w:rPr>
      </w:pP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POSPRODUCCIÓN DE AUDIO</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Todas las producciones deben entregarse en estéreo y 5.1. También se solicitará todas las pistas de audio en forma de pist</w:t>
      </w:r>
      <w:r>
        <w:rPr>
          <w:rFonts w:ascii="Arial Narrow" w:eastAsia="Arial Narrow" w:hAnsi="Arial Narrow" w:cs="Arial Narrow"/>
        </w:rPr>
        <w:t>as discretas, y éstas deben ser sincrónicas con el programa. Los archivos no deben estar comprimidos.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Como master final deberá entregarse una copia en 5.1 respetando los parámetros de entrega, así como en stereo de la siguiente forma:</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Canal 1 Main Stereo</w:t>
      </w:r>
      <w:r>
        <w:rPr>
          <w:rFonts w:ascii="Arial Narrow" w:eastAsia="Arial Narrow" w:hAnsi="Arial Narrow" w:cs="Arial Narrow"/>
        </w:rPr>
        <w:t xml:space="preserve"> Left</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Canal 2 Main Stereo Right </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Canal 3 M&amp;E / Audio Internacional Stereo Left </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Canal 4 M&amp;E / Audio Internacional Stereo Right </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Canal 5 Main Front Left </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Canal 6 Main Front Right </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Canal 7 Main Centre </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lastRenderedPageBreak/>
        <w:t>Canal 8 Main LFE</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Canal 9 Main Surround Left </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Canal 10 Ma</w:t>
      </w:r>
      <w:r>
        <w:rPr>
          <w:rFonts w:ascii="Arial Narrow" w:eastAsia="Arial Narrow" w:hAnsi="Arial Narrow" w:cs="Arial Narrow"/>
        </w:rPr>
        <w:t xml:space="preserve">in Surround Right </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El sonido de la entrega final debe ser tratado con mezclas </w:t>
      </w:r>
      <w:r>
        <w:rPr>
          <w:rFonts w:ascii="Arial Narrow" w:eastAsia="Arial Narrow" w:hAnsi="Arial Narrow" w:cs="Arial Narrow"/>
          <w:i/>
        </w:rPr>
        <w:t xml:space="preserve">loudness </w:t>
      </w:r>
      <w:r>
        <w:rPr>
          <w:rFonts w:ascii="Arial Narrow" w:eastAsia="Arial Narrow" w:hAnsi="Arial Narrow" w:cs="Arial Narrow"/>
        </w:rPr>
        <w:t>bajo la recomendación R128 con un promedio de loudness -23LU (+/- 0.5)</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Los masters deberán ser entregados con una mezcla utilizando sistema 5.1 con una bajada en stereo, cumpliendo las especificaciones técnicas y solicitud de materiales de Contenidos Públicos S.E.</w:t>
      </w: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Se solicitará la entrega de la sesión de audios utilizada. </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MÚSICA ORIGINAL</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 xml:space="preserve">El PRODUCTORA deberá contemplar el desarrollo de música original para la producción. </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 xml:space="preserve">La PRODUCTORA deberá presentar la propuesta musical, de acuerdo a la propuesta estética presentada. </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La PRODUCTORA deberá contemplar el pago por el des</w:t>
      </w:r>
      <w:r>
        <w:rPr>
          <w:rFonts w:ascii="Arial Narrow" w:eastAsia="Arial Narrow" w:hAnsi="Arial Narrow" w:cs="Arial Narrow"/>
        </w:rPr>
        <w:t>arrollo de la música original a través de las entidades y asociaciones correspondientes.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En caso de utilizar una musica preexistente para incluir en el proyecto se deberá obtener la autorización de uso de la misma y el comprobante del pago correspondiente</w:t>
      </w:r>
      <w:r>
        <w:rPr>
          <w:rFonts w:ascii="Arial Narrow" w:eastAsia="Arial Narrow" w:hAnsi="Arial Narrow" w:cs="Arial Narrow"/>
        </w:rPr>
        <w:t xml:space="preserve"> a través de las asociaciones y entidades pertinentes.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GRÁFICA ANIMADA</w:t>
      </w:r>
    </w:p>
    <w:p w:rsidR="00301E06" w:rsidRDefault="00301E06">
      <w:pPr>
        <w:ind w:left="0" w:hanging="2"/>
        <w:jc w:val="both"/>
        <w:rPr>
          <w:rFonts w:ascii="Arial Narrow" w:eastAsia="Arial Narrow" w:hAnsi="Arial Narrow" w:cs="Arial Narrow"/>
          <w:color w:val="00B050"/>
        </w:rPr>
      </w:pPr>
    </w:p>
    <w:p w:rsidR="00301E06" w:rsidRDefault="00D215C5">
      <w:pPr>
        <w:ind w:left="0" w:hanging="2"/>
        <w:jc w:val="both"/>
      </w:pPr>
      <w:r>
        <w:rPr>
          <w:rFonts w:ascii="Arial Narrow" w:eastAsia="Arial Narrow" w:hAnsi="Arial Narrow" w:cs="Arial Narrow"/>
        </w:rPr>
        <w:t>El PRODUCTORA deberá contemplar y prever la inclusión de piezas gráficas animadas en el desarrollo de  la producción con técnicas que se adecuen a las necesidades de la propuesta apro</w:t>
      </w:r>
      <w:r>
        <w:rPr>
          <w:rFonts w:ascii="Arial Narrow" w:eastAsia="Arial Narrow" w:hAnsi="Arial Narrow" w:cs="Arial Narrow"/>
        </w:rPr>
        <w:t xml:space="preserve">bada por Contenidos Públicos S.E. </w:t>
      </w:r>
    </w:p>
    <w:p w:rsidR="00301E06" w:rsidRDefault="00301E06">
      <w:pPr>
        <w:ind w:left="0" w:hanging="2"/>
        <w:jc w:val="both"/>
        <w:rPr>
          <w:rFonts w:ascii="Arial Narrow" w:eastAsia="Arial Narrow" w:hAnsi="Arial Narrow" w:cs="Arial Narrow"/>
          <w:color w:val="008000"/>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La PRODUCTORA sólo podrá iniciar el armado de las animaciones a incluir en la producción  luego de tener la aprobación de Contenidos Públicos S.E.</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Se debe tener en cuenta que se solicitará todo tipo de elementos que se </w:t>
      </w:r>
      <w:r>
        <w:rPr>
          <w:rFonts w:ascii="Arial Narrow" w:eastAsia="Arial Narrow" w:hAnsi="Arial Narrow" w:cs="Arial Narrow"/>
        </w:rPr>
        <w:t xml:space="preserve">hayan usado para las gráficas animadas. Se deberán entregar todo tipo de proyectos gráficos en preferencia como </w:t>
      </w:r>
      <w:r>
        <w:rPr>
          <w:rFonts w:ascii="Arial Narrow" w:eastAsia="Arial Narrow" w:hAnsi="Arial Narrow" w:cs="Arial Narrow"/>
          <w:i/>
        </w:rPr>
        <w:t>collected</w:t>
      </w:r>
      <w:r>
        <w:rPr>
          <w:rFonts w:ascii="Arial Narrow" w:eastAsia="Arial Narrow" w:hAnsi="Arial Narrow" w:cs="Arial Narrow"/>
        </w:rPr>
        <w:t>, así como todo tipo de fuentes, plugins y efectos externos que se hayan usado para la realización de piezas gráficas. Estas piezas deb</w:t>
      </w:r>
      <w:r>
        <w:rPr>
          <w:rFonts w:ascii="Arial Narrow" w:eastAsia="Arial Narrow" w:hAnsi="Arial Narrow" w:cs="Arial Narrow"/>
        </w:rPr>
        <w:t>en estar trabajadas en la misma resolución de entrega solicitada en este documento.</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En todos los casos también se solicitarán las piezas gráficas como piezas externas con Alpha Channel, asi como una versión sin textos (textless).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b/>
        </w:rPr>
        <w:t>AUTORIZACIONES Y PERMISO</w:t>
      </w:r>
      <w:r>
        <w:rPr>
          <w:rFonts w:ascii="Arial Narrow" w:eastAsia="Arial Narrow" w:hAnsi="Arial Narrow" w:cs="Arial Narrow"/>
          <w:b/>
        </w:rPr>
        <w:t>S</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 xml:space="preserve">Es responsabilidad de la PRODUCTORA tramitar todas las autorizaciones y permisos correspondientes para el registro de imágenes dentro de las locaciones seleccionadas, como así también la tramitación de las autorizaciones por la difusión de las imágenes </w:t>
      </w:r>
      <w:r>
        <w:rPr>
          <w:rFonts w:ascii="Arial Narrow" w:eastAsia="Arial Narrow" w:hAnsi="Arial Narrow" w:cs="Arial Narrow"/>
        </w:rPr>
        <w:t xml:space="preserve">y los testimonios de todas las personas que participen en los capítulos. </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Contenidos Públicos S.E. proveerá un modelo de documento de autorización de cesión de derechos de imagen por la difusión de imágenes y testimonios de adultos, de menores y por la ut</w:t>
      </w:r>
      <w:r>
        <w:rPr>
          <w:rFonts w:ascii="Arial Narrow" w:eastAsia="Arial Narrow" w:hAnsi="Arial Narrow" w:cs="Arial Narrow"/>
        </w:rPr>
        <w:t xml:space="preserve">ilización de las locaciones dentro de los capítulos. </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b/>
        </w:rPr>
        <w:lastRenderedPageBreak/>
        <w:t>ENTREGA FINAL DE PRODUCCIÓN</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Todos los programas terminados y aprobados deberán entregarse en soportes con calidad broadcasting, en 1080/50i, a los fines de su aprobación definitiva, de acuerdo a las especificaciones técnicas requeridas por Contenidos Públicos S.E.</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La PRODUCTORA debe</w:t>
      </w:r>
      <w:r>
        <w:rPr>
          <w:rFonts w:ascii="Arial Narrow" w:eastAsia="Arial Narrow" w:hAnsi="Arial Narrow" w:cs="Arial Narrow"/>
        </w:rPr>
        <w:t xml:space="preserve">rá entregar en discos rígidos los materiales detallados a continuación: </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(i)</w:t>
      </w:r>
      <w:r>
        <w:rPr>
          <w:rFonts w:ascii="Arial Narrow" w:eastAsia="Arial Narrow" w:hAnsi="Arial Narrow" w:cs="Arial Narrow"/>
        </w:rPr>
        <w:tab/>
        <w:t>1 (uno) disco rígido conteniendo la totalidad de los másters de emisión de acuerdo a las especificaciones técnicas a los fines de su aprobación definitiva.</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(ii)</w:t>
      </w:r>
      <w:r>
        <w:rPr>
          <w:rFonts w:ascii="Arial Narrow" w:eastAsia="Arial Narrow" w:hAnsi="Arial Narrow" w:cs="Arial Narrow"/>
        </w:rPr>
        <w:tab/>
        <w:t>1 (uno) disco rí</w:t>
      </w:r>
      <w:r>
        <w:rPr>
          <w:rFonts w:ascii="Arial Narrow" w:eastAsia="Arial Narrow" w:hAnsi="Arial Narrow" w:cs="Arial Narrow"/>
        </w:rPr>
        <w:t>gido conteniendo la totalidad de los capítulos en versión textless, y  la banda internacional, de acuerdo a las especificaciones técnicas a los fines de su aprobación definitiva, y los scripts, la ficha técnica y la carpeta con la versión final de la descr</w:t>
      </w:r>
      <w:r>
        <w:rPr>
          <w:rFonts w:ascii="Arial Narrow" w:eastAsia="Arial Narrow" w:hAnsi="Arial Narrow" w:cs="Arial Narrow"/>
        </w:rPr>
        <w:t>ipción del proyecto.</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(iii)</w:t>
      </w:r>
      <w:r>
        <w:rPr>
          <w:rFonts w:ascii="Arial Narrow" w:eastAsia="Arial Narrow" w:hAnsi="Arial Narrow" w:cs="Arial Narrow"/>
        </w:rPr>
        <w:tab/>
        <w:t>Entrega de materiales en disco rígido:</w:t>
      </w:r>
    </w:p>
    <w:p w:rsidR="00301E06" w:rsidRDefault="00D215C5">
      <w:pPr>
        <w:ind w:left="0" w:hanging="2"/>
        <w:jc w:val="both"/>
      </w:pPr>
      <w:r>
        <w:rPr>
          <w:rFonts w:ascii="Arial Narrow" w:eastAsia="Arial Narrow" w:hAnsi="Arial Narrow" w:cs="Arial Narrow"/>
        </w:rPr>
        <w:tab/>
        <w:t>-</w:t>
      </w:r>
      <w:r>
        <w:rPr>
          <w:rFonts w:ascii="Arial Narrow" w:eastAsia="Arial Narrow" w:hAnsi="Arial Narrow" w:cs="Arial Narrow"/>
        </w:rPr>
        <w:tab/>
        <w:t xml:space="preserve">Internacional: Episodios en su versión clean con su banda internacional embebida. Estos </w:t>
      </w:r>
      <w:r>
        <w:rPr>
          <w:rFonts w:ascii="Arial Narrow" w:eastAsia="Arial Narrow" w:hAnsi="Arial Narrow" w:cs="Arial Narrow"/>
        </w:rPr>
        <w:tab/>
        <w:t>materiales no serán aceptados sin la previa entrega de un “episodio ejemplo” aprobado por el área</w:t>
      </w:r>
      <w:r>
        <w:rPr>
          <w:rFonts w:ascii="Arial Narrow" w:eastAsia="Arial Narrow" w:hAnsi="Arial Narrow" w:cs="Arial Narrow"/>
        </w:rPr>
        <w:t xml:space="preserve"> de </w:t>
      </w:r>
      <w:r>
        <w:rPr>
          <w:rFonts w:ascii="Arial Narrow" w:eastAsia="Arial Narrow" w:hAnsi="Arial Narrow" w:cs="Arial Narrow"/>
        </w:rPr>
        <w:tab/>
        <w:t>control de calidad.</w:t>
      </w:r>
    </w:p>
    <w:p w:rsidR="00301E06" w:rsidRDefault="00D215C5">
      <w:pPr>
        <w:ind w:left="0" w:hanging="2"/>
        <w:jc w:val="both"/>
      </w:pPr>
      <w:r>
        <w:rPr>
          <w:rFonts w:ascii="Arial Narrow" w:eastAsia="Arial Narrow" w:hAnsi="Arial Narrow" w:cs="Arial Narrow"/>
        </w:rPr>
        <w:tab/>
        <w:t>-</w:t>
      </w:r>
      <w:r>
        <w:rPr>
          <w:rFonts w:ascii="Arial Narrow" w:eastAsia="Arial Narrow" w:hAnsi="Arial Narrow" w:cs="Arial Narrow"/>
        </w:rPr>
        <w:tab/>
        <w:t xml:space="preserve">Versión Internacional: Además de la versión master de la serie se deberá entregar una </w:t>
      </w:r>
      <w:r>
        <w:rPr>
          <w:rFonts w:ascii="Arial Narrow" w:eastAsia="Arial Narrow" w:hAnsi="Arial Narrow" w:cs="Arial Narrow"/>
        </w:rPr>
        <w:tab/>
        <w:t xml:space="preserve">versión internacional que incluya la misma serie sin ningún tipo de gráfica que haga referencia a algún </w:t>
      </w:r>
      <w:r>
        <w:rPr>
          <w:rFonts w:ascii="Arial Narrow" w:eastAsia="Arial Narrow" w:hAnsi="Arial Narrow" w:cs="Arial Narrow"/>
        </w:rPr>
        <w:tab/>
        <w:t>idioma o nacionalidad. Todo esto deb</w:t>
      </w:r>
      <w:r>
        <w:rPr>
          <w:rFonts w:ascii="Arial Narrow" w:eastAsia="Arial Narrow" w:hAnsi="Arial Narrow" w:cs="Arial Narrow"/>
        </w:rPr>
        <w:t xml:space="preserve">erá ser entregado en un archivo de iguales características que el </w:t>
      </w:r>
      <w:r>
        <w:rPr>
          <w:rFonts w:ascii="Arial Narrow" w:eastAsia="Arial Narrow" w:hAnsi="Arial Narrow" w:cs="Arial Narrow"/>
        </w:rPr>
        <w:tab/>
        <w:t>Master original.</w:t>
      </w:r>
    </w:p>
    <w:p w:rsidR="00301E06" w:rsidRDefault="00D215C5">
      <w:pPr>
        <w:ind w:left="0" w:hanging="2"/>
        <w:jc w:val="both"/>
      </w:pPr>
      <w:r>
        <w:rPr>
          <w:rFonts w:ascii="Arial Narrow" w:eastAsia="Arial Narrow" w:hAnsi="Arial Narrow" w:cs="Arial Narrow"/>
        </w:rPr>
        <w:tab/>
        <w:t>-</w:t>
      </w:r>
      <w:r>
        <w:rPr>
          <w:rFonts w:ascii="Arial Narrow" w:eastAsia="Arial Narrow" w:hAnsi="Arial Narrow" w:cs="Arial Narrow"/>
        </w:rPr>
        <w:tab/>
        <w:t xml:space="preserve">Versión Limpia (clean), sin textos (textless): Se solicita el material sin textos ni gráfica con </w:t>
      </w:r>
      <w:r>
        <w:rPr>
          <w:rFonts w:ascii="Arial Narrow" w:eastAsia="Arial Narrow" w:hAnsi="Arial Narrow" w:cs="Arial Narrow"/>
        </w:rPr>
        <w:tab/>
        <w:t>backgrounds neutros.</w:t>
      </w:r>
    </w:p>
    <w:p w:rsidR="00301E06" w:rsidRDefault="00D215C5">
      <w:pPr>
        <w:ind w:left="0" w:hanging="2"/>
        <w:jc w:val="both"/>
      </w:pPr>
      <w:r>
        <w:rPr>
          <w:rFonts w:ascii="Arial Narrow" w:eastAsia="Arial Narrow" w:hAnsi="Arial Narrow" w:cs="Arial Narrow"/>
        </w:rPr>
        <w:tab/>
        <w:t>Se pedirá todo el archivo, tal y como estaba en e</w:t>
      </w:r>
      <w:r>
        <w:rPr>
          <w:rFonts w:ascii="Arial Narrow" w:eastAsia="Arial Narrow" w:hAnsi="Arial Narrow" w:cs="Arial Narrow"/>
        </w:rPr>
        <w:t>l máster, pero sin ningún tipo de texto.</w:t>
      </w:r>
    </w:p>
    <w:p w:rsidR="00301E06" w:rsidRDefault="00D215C5">
      <w:pPr>
        <w:ind w:left="0" w:hanging="2"/>
        <w:jc w:val="both"/>
      </w:pPr>
      <w:r>
        <w:rPr>
          <w:rFonts w:ascii="Arial Narrow" w:eastAsia="Arial Narrow" w:hAnsi="Arial Narrow" w:cs="Arial Narrow"/>
        </w:rPr>
        <w:tab/>
        <w:t xml:space="preserve">La información de las gráficas originales que contengan los masters (zócalos, nombres, lugares, </w:t>
      </w:r>
      <w:r>
        <w:rPr>
          <w:rFonts w:ascii="Arial Narrow" w:eastAsia="Arial Narrow" w:hAnsi="Arial Narrow" w:cs="Arial Narrow"/>
        </w:rPr>
        <w:tab/>
        <w:t>fechas, mapas, etc.) deberá ser detallada y con time code en los scripts.</w:t>
      </w:r>
    </w:p>
    <w:p w:rsidR="00301E06" w:rsidRDefault="00D215C5">
      <w:pPr>
        <w:ind w:left="0" w:hanging="2"/>
        <w:jc w:val="both"/>
      </w:pPr>
      <w:r>
        <w:rPr>
          <w:rFonts w:ascii="Arial Narrow" w:eastAsia="Arial Narrow" w:hAnsi="Arial Narrow" w:cs="Arial Narrow"/>
        </w:rPr>
        <w:tab/>
        <w:t>Cada versión textless deberá ser entregada</w:t>
      </w:r>
      <w:r>
        <w:rPr>
          <w:rFonts w:ascii="Arial Narrow" w:eastAsia="Arial Narrow" w:hAnsi="Arial Narrow" w:cs="Arial Narrow"/>
        </w:rPr>
        <w:t xml:space="preserve"> en un nuevo archivo MXF denominado con un número de </w:t>
      </w:r>
      <w:r>
        <w:rPr>
          <w:rFonts w:ascii="Arial Narrow" w:eastAsia="Arial Narrow" w:hAnsi="Arial Narrow" w:cs="Arial Narrow"/>
        </w:rPr>
        <w:tab/>
        <w:t>item code que será proporcionado por la producción de cada señal.</w:t>
      </w:r>
    </w:p>
    <w:p w:rsidR="00301E06" w:rsidRDefault="00D215C5">
      <w:pPr>
        <w:ind w:left="0" w:hanging="2"/>
        <w:jc w:val="both"/>
      </w:pPr>
      <w:r>
        <w:rPr>
          <w:rFonts w:ascii="Arial Narrow" w:eastAsia="Arial Narrow" w:hAnsi="Arial Narrow" w:cs="Arial Narrow"/>
        </w:rPr>
        <w:tab/>
        <w:t>-</w:t>
      </w:r>
      <w:r>
        <w:rPr>
          <w:rFonts w:ascii="Arial Narrow" w:eastAsia="Arial Narrow" w:hAnsi="Arial Narrow" w:cs="Arial Narrow"/>
        </w:rPr>
        <w:tab/>
        <w:t>Banda Internacional.</w:t>
      </w:r>
    </w:p>
    <w:p w:rsidR="00301E06" w:rsidRDefault="00D215C5">
      <w:pPr>
        <w:ind w:left="0" w:hanging="2"/>
        <w:jc w:val="both"/>
      </w:pPr>
      <w:r>
        <w:rPr>
          <w:rFonts w:ascii="Arial Narrow" w:eastAsia="Arial Narrow" w:hAnsi="Arial Narrow" w:cs="Arial Narrow"/>
        </w:rPr>
        <w:tab/>
        <w:t xml:space="preserve">Se deberá incluir en la versión textless los audios del programa en tracks separados por cada </w:t>
      </w:r>
      <w:r>
        <w:rPr>
          <w:rFonts w:ascii="Arial Narrow" w:eastAsia="Arial Narrow" w:hAnsi="Arial Narrow" w:cs="Arial Narrow"/>
        </w:rPr>
        <w:tab/>
        <w:t>elemento sonoro.</w:t>
      </w:r>
    </w:p>
    <w:p w:rsidR="00301E06" w:rsidRDefault="00D215C5">
      <w:pPr>
        <w:ind w:left="0" w:hanging="2"/>
        <w:jc w:val="both"/>
      </w:pPr>
      <w:r>
        <w:rPr>
          <w:rFonts w:ascii="Arial Narrow" w:eastAsia="Arial Narrow" w:hAnsi="Arial Narrow" w:cs="Arial Narrow"/>
        </w:rPr>
        <w:tab/>
        <w:t>Los mismos deben estar en 48 kHz a 24 bits y en estéreo. Estos deben incluir:</w:t>
      </w:r>
    </w:p>
    <w:p w:rsidR="00301E06" w:rsidRDefault="00D215C5">
      <w:pPr>
        <w:ind w:left="0" w:hanging="2"/>
        <w:jc w:val="both"/>
      </w:pPr>
      <w:r>
        <w:rPr>
          <w:rFonts w:ascii="Arial Narrow" w:eastAsia="Arial Narrow" w:hAnsi="Arial Narrow" w:cs="Arial Narrow"/>
        </w:rPr>
        <w:tab/>
      </w:r>
      <w:r>
        <w:rPr>
          <w:rFonts w:ascii="Arial Narrow" w:eastAsia="Arial Narrow" w:hAnsi="Arial Narrow" w:cs="Arial Narrow"/>
        </w:rPr>
        <w:t></w:t>
      </w:r>
      <w:r>
        <w:rPr>
          <w:rFonts w:ascii="Arial Narrow" w:eastAsia="Arial Narrow" w:hAnsi="Arial Narrow" w:cs="Arial Narrow"/>
        </w:rPr>
        <w:tab/>
        <w:t>Track 1 y 2: Audio mix - Mezcla final</w:t>
      </w:r>
    </w:p>
    <w:p w:rsidR="00301E06" w:rsidRDefault="00D215C5">
      <w:pPr>
        <w:ind w:left="0" w:hanging="2"/>
        <w:jc w:val="both"/>
      </w:pPr>
      <w:r>
        <w:rPr>
          <w:rFonts w:ascii="Arial Narrow" w:eastAsia="Arial Narrow" w:hAnsi="Arial Narrow" w:cs="Arial Narrow"/>
        </w:rPr>
        <w:tab/>
      </w:r>
      <w:r>
        <w:rPr>
          <w:rFonts w:ascii="Arial Narrow" w:eastAsia="Arial Narrow" w:hAnsi="Arial Narrow" w:cs="Arial Narrow"/>
        </w:rPr>
        <w:t></w:t>
      </w:r>
      <w:r>
        <w:rPr>
          <w:rFonts w:ascii="Arial Narrow" w:eastAsia="Arial Narrow" w:hAnsi="Arial Narrow" w:cs="Arial Narrow"/>
        </w:rPr>
        <w:tab/>
        <w:t>Track 3 y 4: Música</w:t>
      </w:r>
    </w:p>
    <w:p w:rsidR="00301E06" w:rsidRDefault="00D215C5">
      <w:pPr>
        <w:ind w:left="0" w:hanging="2"/>
        <w:jc w:val="both"/>
      </w:pPr>
      <w:r>
        <w:rPr>
          <w:rFonts w:ascii="Arial Narrow" w:eastAsia="Arial Narrow" w:hAnsi="Arial Narrow" w:cs="Arial Narrow"/>
        </w:rPr>
        <w:tab/>
      </w:r>
      <w:r>
        <w:rPr>
          <w:rFonts w:ascii="Arial Narrow" w:eastAsia="Arial Narrow" w:hAnsi="Arial Narrow" w:cs="Arial Narrow"/>
        </w:rPr>
        <w:t></w:t>
      </w:r>
      <w:r>
        <w:rPr>
          <w:rFonts w:ascii="Arial Narrow" w:eastAsia="Arial Narrow" w:hAnsi="Arial Narrow" w:cs="Arial Narrow"/>
        </w:rPr>
        <w:tab/>
        <w:t>Track 5 y 6: Voces</w:t>
      </w:r>
    </w:p>
    <w:p w:rsidR="00301E06" w:rsidRDefault="00D215C5">
      <w:pPr>
        <w:ind w:left="0" w:hanging="2"/>
        <w:jc w:val="both"/>
      </w:pPr>
      <w:r>
        <w:rPr>
          <w:rFonts w:ascii="Arial Narrow" w:eastAsia="Arial Narrow" w:hAnsi="Arial Narrow" w:cs="Arial Narrow"/>
        </w:rPr>
        <w:tab/>
      </w:r>
      <w:r>
        <w:rPr>
          <w:rFonts w:ascii="Arial Narrow" w:eastAsia="Arial Narrow" w:hAnsi="Arial Narrow" w:cs="Arial Narrow"/>
        </w:rPr>
        <w:t></w:t>
      </w:r>
      <w:r>
        <w:rPr>
          <w:rFonts w:ascii="Arial Narrow" w:eastAsia="Arial Narrow" w:hAnsi="Arial Narrow" w:cs="Arial Narrow"/>
        </w:rPr>
        <w:tab/>
        <w:t>Track 7 y 8: Efectos y ambiente</w:t>
      </w:r>
    </w:p>
    <w:p w:rsidR="00301E06" w:rsidRDefault="00301E06">
      <w:pPr>
        <w:ind w:left="0" w:hanging="2"/>
        <w:jc w:val="both"/>
        <w:rPr>
          <w:rFonts w:ascii="Arial Narrow" w:eastAsia="Arial Narrow" w:hAnsi="Arial Narrow" w:cs="Arial Narrow"/>
        </w:rPr>
      </w:pPr>
    </w:p>
    <w:p w:rsidR="00301E06" w:rsidRDefault="00D215C5">
      <w:pPr>
        <w:ind w:left="0" w:hanging="2"/>
        <w:jc w:val="both"/>
      </w:pPr>
      <w:r>
        <w:rPr>
          <w:rFonts w:ascii="Arial Narrow" w:eastAsia="Arial Narrow" w:hAnsi="Arial Narrow" w:cs="Arial Narrow"/>
        </w:rPr>
        <w:t>(iv)</w:t>
      </w:r>
      <w:r>
        <w:rPr>
          <w:rFonts w:ascii="Arial Narrow" w:eastAsia="Arial Narrow" w:hAnsi="Arial Narrow" w:cs="Arial Narrow"/>
        </w:rPr>
        <w:tab/>
      </w:r>
      <w:r>
        <w:rPr>
          <w:rFonts w:ascii="Arial Narrow" w:eastAsia="Arial Narrow" w:hAnsi="Arial Narrow" w:cs="Arial Narrow"/>
        </w:rPr>
        <w:t>Music cue sheet. Listado de música utilizada con time code, respectivos autores, edición y toda información relevante.</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(v)</w:t>
      </w:r>
      <w:r>
        <w:rPr>
          <w:rFonts w:ascii="Arial Narrow" w:eastAsia="Arial Narrow" w:hAnsi="Arial Narrow" w:cs="Arial Narrow"/>
        </w:rPr>
        <w:tab/>
        <w:t xml:space="preserve">Todas las producciones deben venir acompañadas de transcripción en archivo de texto y con time code. </w:t>
      </w:r>
    </w:p>
    <w:p w:rsidR="00301E06" w:rsidRDefault="00301E06">
      <w:pPr>
        <w:ind w:left="0" w:hanging="2"/>
        <w:jc w:val="both"/>
        <w:rPr>
          <w:rFonts w:ascii="Arial Narrow" w:eastAsia="Arial Narrow" w:hAnsi="Arial Narrow" w:cs="Arial Narrow"/>
        </w:rPr>
      </w:pPr>
    </w:p>
    <w:p w:rsidR="00301E06" w:rsidRDefault="00D215C5">
      <w:pPr>
        <w:ind w:left="0" w:hanging="2"/>
        <w:jc w:val="both"/>
        <w:rPr>
          <w:rFonts w:ascii="Arial Narrow" w:eastAsia="Arial Narrow" w:hAnsi="Arial Narrow" w:cs="Arial Narrow"/>
        </w:rPr>
      </w:pPr>
      <w:r>
        <w:rPr>
          <w:rFonts w:ascii="Arial Narrow" w:eastAsia="Arial Narrow" w:hAnsi="Arial Narrow" w:cs="Arial Narrow"/>
        </w:rPr>
        <w:t>(vi) Se deberá entregar un disco rígido de backup por cada disco entregado.</w:t>
      </w:r>
    </w:p>
    <w:p w:rsidR="00301E06" w:rsidRDefault="00301E06">
      <w:pPr>
        <w:ind w:left="0" w:hanging="2"/>
        <w:jc w:val="both"/>
        <w:rPr>
          <w:rFonts w:ascii="Arial Narrow" w:eastAsia="Arial Narrow" w:hAnsi="Arial Narrow" w:cs="Arial Narrow"/>
        </w:rPr>
      </w:pPr>
    </w:p>
    <w:p w:rsidR="00301E06" w:rsidRDefault="00301E06">
      <w:pPr>
        <w:widowControl/>
        <w:spacing w:line="276" w:lineRule="auto"/>
        <w:ind w:left="0" w:hanging="2"/>
        <w:jc w:val="both"/>
        <w:rPr>
          <w:rFonts w:ascii="Arial Narrow" w:eastAsia="Arial Narrow" w:hAnsi="Arial Narrow" w:cs="Arial Narrow"/>
        </w:rPr>
      </w:pPr>
    </w:p>
    <w:p w:rsidR="00301E06" w:rsidRDefault="00D215C5">
      <w:pPr>
        <w:widowControl/>
        <w:spacing w:line="276" w:lineRule="auto"/>
        <w:ind w:left="0" w:hanging="2"/>
        <w:jc w:val="both"/>
      </w:pPr>
      <w:r>
        <w:rPr>
          <w:rFonts w:ascii="Arial Narrow" w:eastAsia="Arial Narrow" w:hAnsi="Arial Narrow" w:cs="Arial Narrow"/>
        </w:rPr>
        <w:tab/>
      </w:r>
      <w:r>
        <w:rPr>
          <w:rFonts w:ascii="Arial Narrow" w:eastAsia="Arial Narrow" w:hAnsi="Arial Narrow" w:cs="Arial Narrow"/>
        </w:rPr>
        <w:tab/>
        <w:t>Por la PRODUCTORA</w:t>
      </w:r>
    </w:p>
    <w:p w:rsidR="00301E06" w:rsidRDefault="00301E06">
      <w:pPr>
        <w:widowControl/>
        <w:spacing w:line="276" w:lineRule="auto"/>
        <w:ind w:left="0" w:hanging="2"/>
        <w:jc w:val="both"/>
        <w:rPr>
          <w:rFonts w:ascii="Arial Narrow" w:eastAsia="Arial Narrow" w:hAnsi="Arial Narrow" w:cs="Arial Narrow"/>
        </w:rPr>
      </w:pPr>
    </w:p>
    <w:p w:rsidR="00301E06" w:rsidRDefault="00D215C5">
      <w:pPr>
        <w:widowControl/>
        <w:spacing w:line="276" w:lineRule="auto"/>
        <w:ind w:left="0" w:hanging="2"/>
        <w:jc w:val="both"/>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Firma:____________________</w:t>
      </w:r>
    </w:p>
    <w:p w:rsidR="00301E06" w:rsidRDefault="00D215C5">
      <w:pPr>
        <w:widowControl/>
        <w:spacing w:line="276" w:lineRule="auto"/>
        <w:ind w:left="0" w:hanging="2"/>
        <w:jc w:val="both"/>
      </w:pPr>
      <w:r>
        <w:rPr>
          <w:rFonts w:ascii="Arial Narrow" w:eastAsia="Arial Narrow" w:hAnsi="Arial Narrow" w:cs="Arial Narrow"/>
        </w:rPr>
        <w:lastRenderedPageBreak/>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Aclaración: </w:t>
      </w:r>
    </w:p>
    <w:p w:rsidR="00301E06" w:rsidRDefault="00D215C5">
      <w:pPr>
        <w:widowControl/>
        <w:spacing w:line="276" w:lineRule="auto"/>
        <w:ind w:left="0" w:hanging="2"/>
        <w:jc w:val="both"/>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DNI</w:t>
      </w:r>
    </w:p>
    <w:p w:rsidR="00301E06" w:rsidRDefault="00D215C5">
      <w:pPr>
        <w:widowControl/>
        <w:tabs>
          <w:tab w:val="left" w:pos="9639"/>
        </w:tabs>
        <w:spacing w:line="276" w:lineRule="auto"/>
        <w:ind w:left="0" w:hanging="2"/>
        <w:jc w:val="both"/>
      </w:pPr>
      <w:r>
        <w:rPr>
          <w:rFonts w:ascii="Arial Narrow" w:eastAsia="Arial Narrow" w:hAnsi="Arial Narrow" w:cs="Arial Narrow"/>
        </w:rPr>
        <w:tab/>
      </w:r>
      <w:r>
        <w:rPr>
          <w:rFonts w:ascii="Arial Narrow" w:eastAsia="Arial Narrow" w:hAnsi="Arial Narrow" w:cs="Arial Narrow"/>
        </w:rPr>
        <w:tab/>
        <w:t>Carácter del Firmante:</w:t>
      </w:r>
    </w:p>
    <w:sectPr w:rsidR="00301E06">
      <w:headerReference w:type="default" r:id="rId9"/>
      <w:footerReference w:type="default" r:id="rId10"/>
      <w:pgSz w:w="11906" w:h="16838"/>
      <w:pgMar w:top="2127" w:right="1460" w:bottom="960" w:left="1480" w:header="510" w:footer="77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5C5" w:rsidRDefault="00D215C5">
      <w:pPr>
        <w:spacing w:line="240" w:lineRule="auto"/>
        <w:ind w:left="0" w:hanging="2"/>
      </w:pPr>
      <w:r>
        <w:separator/>
      </w:r>
    </w:p>
  </w:endnote>
  <w:endnote w:type="continuationSeparator" w:id="0">
    <w:p w:rsidR="00D215C5" w:rsidRDefault="00D215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06" w:rsidRDefault="00D215C5">
    <w:pPr>
      <w:tabs>
        <w:tab w:val="center" w:pos="4419"/>
        <w:tab w:val="right" w:pos="8838"/>
      </w:tabs>
      <w:ind w:left="0" w:hanging="2"/>
      <w:jc w:val="right"/>
    </w:pPr>
    <w:r>
      <w:rPr>
        <w:i/>
        <w:sz w:val="18"/>
        <w:szCs w:val="18"/>
      </w:rPr>
      <w:tab/>
    </w:r>
    <w:r>
      <w:rPr>
        <w:i/>
        <w:sz w:val="18"/>
        <w:szCs w:val="18"/>
      </w:rPr>
      <w:tab/>
    </w:r>
    <w:r>
      <w:rPr>
        <w:i/>
        <w:sz w:val="18"/>
        <w:szCs w:val="18"/>
      </w:rPr>
      <w:tab/>
    </w:r>
    <w:r>
      <w:rPr>
        <w:i/>
        <w:sz w:val="18"/>
        <w:szCs w:val="18"/>
      </w:rPr>
      <w:fldChar w:fldCharType="begin"/>
    </w:r>
    <w:r>
      <w:rPr>
        <w:i/>
        <w:sz w:val="18"/>
        <w:szCs w:val="18"/>
      </w:rPr>
      <w:instrText>PAGE</w:instrText>
    </w:r>
    <w:r w:rsidR="00801F00">
      <w:rPr>
        <w:i/>
        <w:sz w:val="18"/>
        <w:szCs w:val="18"/>
      </w:rPr>
      <w:fldChar w:fldCharType="separate"/>
    </w:r>
    <w:r w:rsidR="00801F00">
      <w:rPr>
        <w:i/>
        <w:noProof/>
        <w:sz w:val="18"/>
        <w:szCs w:val="18"/>
      </w:rPr>
      <w:t>2</w:t>
    </w:r>
    <w:r>
      <w:rPr>
        <w:i/>
        <w:sz w:val="18"/>
        <w:szCs w:val="18"/>
      </w:rPr>
      <w:fldChar w:fldCharType="end"/>
    </w:r>
  </w:p>
  <w:p w:rsidR="00301E06" w:rsidRDefault="00D215C5">
    <w:pPr>
      <w:tabs>
        <w:tab w:val="center" w:pos="4419"/>
        <w:tab w:val="right" w:pos="8838"/>
      </w:tabs>
      <w:ind w:left="0" w:hanging="2"/>
      <w:rPr>
        <w:color w:val="000000"/>
        <w:sz w:val="18"/>
        <w:szCs w:val="18"/>
      </w:rPr>
    </w:pPr>
    <w:r>
      <w:rPr>
        <w:color w:val="000000"/>
      </w:rPr>
      <w:tab/>
    </w:r>
    <w:r>
      <w:rPr>
        <w:color w:val="000000"/>
      </w:rPr>
      <w:tab/>
    </w:r>
  </w:p>
  <w:p w:rsidR="00301E06" w:rsidRDefault="00301E06">
    <w:pPr>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5C5" w:rsidRDefault="00D215C5">
      <w:pPr>
        <w:spacing w:line="240" w:lineRule="auto"/>
        <w:ind w:left="0" w:hanging="2"/>
      </w:pPr>
      <w:r>
        <w:separator/>
      </w:r>
    </w:p>
  </w:footnote>
  <w:footnote w:type="continuationSeparator" w:id="0">
    <w:p w:rsidR="00D215C5" w:rsidRDefault="00D215C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06" w:rsidRDefault="00D215C5">
    <w:pPr>
      <w:ind w:left="0" w:hanging="2"/>
      <w:rPr>
        <w:color w:val="000000"/>
        <w:sz w:val="20"/>
        <w:szCs w:val="20"/>
      </w:rPr>
    </w:pPr>
    <w:r>
      <w:rPr>
        <w:noProof/>
        <w:lang w:val="es-AR"/>
      </w:rPr>
      <w:drawing>
        <wp:anchor distT="0" distB="0" distL="0" distR="0" simplePos="0" relativeHeight="251658240" behindDoc="1" locked="0" layoutInCell="1" hidden="0" allowOverlap="1">
          <wp:simplePos x="0" y="0"/>
          <wp:positionH relativeFrom="column">
            <wp:posOffset>-939799</wp:posOffset>
          </wp:positionH>
          <wp:positionV relativeFrom="paragraph">
            <wp:posOffset>-323849</wp:posOffset>
          </wp:positionV>
          <wp:extent cx="7325360"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6852" b="9653"/>
                  <a:stretch>
                    <a:fillRect/>
                  </a:stretch>
                </pic:blipFill>
                <pic:spPr>
                  <a:xfrm>
                    <a:off x="0" y="0"/>
                    <a:ext cx="7325360" cy="13716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8773B"/>
    <w:multiLevelType w:val="multilevel"/>
    <w:tmpl w:val="BD9EC640"/>
    <w:lvl w:ilvl="0">
      <w:start w:val="1"/>
      <w:numFmt w:val="decimal"/>
      <w:lvlText w:val="%1."/>
      <w:lvlJc w:val="left"/>
      <w:pPr>
        <w:ind w:left="720" w:hanging="360"/>
      </w:pPr>
      <w:rPr>
        <w:color w:val="000000"/>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662602E5"/>
    <w:multiLevelType w:val="multilevel"/>
    <w:tmpl w:val="78409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5926BA"/>
    <w:multiLevelType w:val="multilevel"/>
    <w:tmpl w:val="E8EC35AE"/>
    <w:lvl w:ilvl="0">
      <w:start w:val="1"/>
      <w:numFmt w:val="decimal"/>
      <w:lvlText w:val="%1."/>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06"/>
    <w:rsid w:val="00301E06"/>
    <w:rsid w:val="00801F00"/>
    <w:rsid w:val="00D215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7933A-D7FF-4B84-A224-AA7BBD05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2"/>
        <w:szCs w:val="22"/>
        <w:lang w:val="es-ES"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pPr>
    <w:rPr>
      <w:rFonts w:ascii="Cambria" w:eastAsia="Cambria" w:hAnsi="Cambria" w:cs="Cambria"/>
      <w:b/>
      <w:bCs/>
      <w:color w:val="365F91"/>
      <w:sz w:val="28"/>
      <w:szCs w:val="2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rPr>
      <w:rFonts w:ascii="Cambria" w:eastAsia="Cambria" w:hAnsi="Cambria" w:cs="Cambria"/>
      <w:b/>
      <w:bCs/>
      <w:color w:val="365F91"/>
      <w:w w:val="100"/>
      <w:position w:val="-1"/>
      <w:sz w:val="28"/>
      <w:szCs w:val="28"/>
      <w:effect w:val="none"/>
      <w:vertAlign w:val="baseline"/>
      <w:cs w:val="0"/>
      <w:em w:val="none"/>
      <w:lang w:val="es-ES"/>
    </w:rPr>
  </w:style>
  <w:style w:type="character" w:customStyle="1" w:styleId="TextoindependienteCar">
    <w:name w:val="Texto independiente Car"/>
    <w:rPr>
      <w:rFonts w:ascii="Verdana" w:eastAsia="Verdana" w:hAnsi="Verdana" w:cs="Verdana"/>
      <w:w w:val="100"/>
      <w:position w:val="-1"/>
      <w:sz w:val="20"/>
      <w:szCs w:val="20"/>
      <w:effect w:val="none"/>
      <w:vertAlign w:val="baseline"/>
      <w:cs w:val="0"/>
      <w:em w:val="none"/>
      <w:lang w:val="es-ES"/>
    </w:rPr>
  </w:style>
  <w:style w:type="character" w:customStyle="1" w:styleId="PrrafodelistaCar">
    <w:name w:val="Párrafo de lista Car"/>
    <w:rPr>
      <w:rFonts w:ascii="Verdana" w:eastAsia="Verdana" w:hAnsi="Verdana" w:cs="Verdana"/>
      <w:w w:val="100"/>
      <w:position w:val="-1"/>
      <w:effect w:val="none"/>
      <w:vertAlign w:val="baseline"/>
      <w:cs w:val="0"/>
      <w:em w:val="none"/>
      <w:lang w:val="es-ES"/>
    </w:rPr>
  </w:style>
  <w:style w:type="character" w:customStyle="1" w:styleId="TextodegloboCar">
    <w:name w:val="Texto de globo Car"/>
    <w:rPr>
      <w:rFonts w:ascii="Tahoma" w:eastAsia="Verdana" w:hAnsi="Tahoma" w:cs="Tahoma"/>
      <w:w w:val="100"/>
      <w:position w:val="-1"/>
      <w:sz w:val="16"/>
      <w:szCs w:val="16"/>
      <w:effect w:val="none"/>
      <w:vertAlign w:val="baseline"/>
      <w:cs w:val="0"/>
      <w:em w:val="none"/>
      <w:lang w:val="es-ES"/>
    </w:rPr>
  </w:style>
  <w:style w:type="character" w:customStyle="1" w:styleId="EncabezadoCar">
    <w:name w:val="Encabezado Car"/>
    <w:rPr>
      <w:rFonts w:ascii="Verdana" w:eastAsia="Verdana" w:hAnsi="Verdana" w:cs="Verdana"/>
      <w:w w:val="100"/>
      <w:position w:val="-1"/>
      <w:effect w:val="none"/>
      <w:vertAlign w:val="baseline"/>
      <w:cs w:val="0"/>
      <w:em w:val="none"/>
      <w:lang w:val="es-ES"/>
    </w:rPr>
  </w:style>
  <w:style w:type="character" w:customStyle="1" w:styleId="PiedepginaCar">
    <w:name w:val="Pie de página Car"/>
    <w:rPr>
      <w:rFonts w:ascii="Verdana" w:eastAsia="Verdana" w:hAnsi="Verdana" w:cs="Verdana"/>
      <w:w w:val="100"/>
      <w:position w:val="-1"/>
      <w:effect w:val="none"/>
      <w:vertAlign w:val="baseline"/>
      <w:cs w:val="0"/>
      <w:em w:val="none"/>
      <w:lang w:val="es-ES"/>
    </w:rPr>
  </w:style>
  <w:style w:type="character" w:customStyle="1" w:styleId="DefaultCar">
    <w:name w:val="Default Car"/>
    <w:rPr>
      <w:rFonts w:ascii="Trebuchet MS" w:eastAsia="Times New Roman" w:hAnsi="Trebuchet MS" w:cs="Times New Roman"/>
      <w:color w:val="000000"/>
      <w:w w:val="100"/>
      <w:position w:val="-1"/>
      <w:sz w:val="24"/>
      <w:szCs w:val="24"/>
      <w:effect w:val="none"/>
      <w:vertAlign w:val="baseline"/>
      <w:cs w:val="0"/>
      <w:em w:val="none"/>
      <w:lang w:val="es-ES"/>
    </w:rPr>
  </w:style>
  <w:style w:type="character" w:customStyle="1" w:styleId="EnlacedeInternet">
    <w:name w:val="Enlace de Internet"/>
    <w:qFormat/>
    <w:rPr>
      <w:color w:val="0000FF"/>
      <w:w w:val="100"/>
      <w:position w:val="-1"/>
      <w:u w:val="single"/>
      <w:effect w:val="none"/>
      <w:vertAlign w:val="baseline"/>
      <w:cs w:val="0"/>
      <w:em w:val="none"/>
    </w:rPr>
  </w:style>
  <w:style w:type="character" w:customStyle="1" w:styleId="TextocomentarioCar">
    <w:name w:val="Texto comentario Car"/>
    <w:rPr>
      <w:rFonts w:ascii="Cambria" w:eastAsia="MS Mincho" w:hAnsi="Cambria" w:cs="Times New Roman"/>
      <w:w w:val="100"/>
      <w:position w:val="-1"/>
      <w:sz w:val="20"/>
      <w:szCs w:val="20"/>
      <w:effect w:val="none"/>
      <w:vertAlign w:val="baseline"/>
      <w:cs w:val="0"/>
      <w:em w:val="none"/>
      <w:lang w:eastAsia="es-ES"/>
    </w:rPr>
  </w:style>
  <w:style w:type="character" w:customStyle="1" w:styleId="AsuntodelcomentarioCar">
    <w:name w:val="Asunto del comentario Car"/>
    <w:rPr>
      <w:rFonts w:ascii="Cambria" w:eastAsia="MS Mincho" w:hAnsi="Cambria" w:cs="Times New Roman"/>
      <w:b/>
      <w:bCs/>
      <w:w w:val="100"/>
      <w:position w:val="-1"/>
      <w:sz w:val="20"/>
      <w:szCs w:val="20"/>
      <w:effect w:val="none"/>
      <w:vertAlign w:val="baseline"/>
      <w:cs w:val="0"/>
      <w:em w:val="none"/>
      <w:lang w:eastAsia="es-ES"/>
    </w:rPr>
  </w:style>
  <w:style w:type="character" w:styleId="Refdecomentario">
    <w:name w:val="annotation reference"/>
    <w:qFormat/>
    <w:rPr>
      <w:w w:val="100"/>
      <w:position w:val="-1"/>
      <w:sz w:val="16"/>
      <w:szCs w:val="16"/>
      <w:effect w:val="none"/>
      <w:vertAlign w:val="baseline"/>
      <w:cs w:val="0"/>
      <w:em w:val="none"/>
    </w:rPr>
  </w:style>
  <w:style w:type="paragraph" w:customStyle="1" w:styleId="Ttulo">
    <w:name w:val="Título"/>
    <w:basedOn w:val="Normal"/>
    <w:next w:val="Textoindependiente"/>
    <w:pPr>
      <w:keepNext/>
      <w:spacing w:before="240" w:after="120"/>
    </w:pPr>
    <w:rPr>
      <w:rFonts w:ascii="Liberation Sans" w:eastAsia="Microsoft YaHei" w:hAnsi="Liberation Sans" w:cs="Arial Unicode MS"/>
      <w:sz w:val="28"/>
      <w:szCs w:val="28"/>
    </w:rPr>
  </w:style>
  <w:style w:type="paragraph" w:styleId="Textoindependiente">
    <w:name w:val="Body Text"/>
    <w:basedOn w:val="Normal"/>
    <w:rPr>
      <w:sz w:val="20"/>
      <w:szCs w:val="20"/>
    </w:rPr>
  </w:style>
  <w:style w:type="paragraph" w:styleId="Lista">
    <w:name w:val="List"/>
    <w:basedOn w:val="Textoindependiente"/>
  </w:style>
  <w:style w:type="paragraph" w:styleId="Descripcin">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Ttulo11">
    <w:name w:val="Título 11"/>
    <w:basedOn w:val="Normal"/>
    <w:pPr>
      <w:ind w:left="219"/>
      <w:jc w:val="both"/>
      <w:outlineLvl w:val="1"/>
    </w:pPr>
    <w:rPr>
      <w:b/>
      <w:bCs/>
      <w:sz w:val="20"/>
      <w:szCs w:val="20"/>
    </w:rPr>
  </w:style>
  <w:style w:type="paragraph" w:styleId="Prrafodelista">
    <w:name w:val="List Paragraph"/>
    <w:basedOn w:val="Normal"/>
    <w:pPr>
      <w:ind w:left="503" w:hanging="285"/>
      <w:jc w:val="both"/>
    </w:pPr>
  </w:style>
  <w:style w:type="paragraph" w:customStyle="1" w:styleId="TableParagraph">
    <w:name w:val="Table Paragraph"/>
    <w:basedOn w:val="Normal"/>
  </w:style>
  <w:style w:type="paragraph" w:styleId="Textodeglobo">
    <w:name w:val="Balloon Text"/>
    <w:basedOn w:val="Normal"/>
    <w:qFormat/>
    <w:rPr>
      <w:rFonts w:ascii="Tahoma" w:hAnsi="Tahoma" w:cs="Tahoma"/>
      <w:sz w:val="16"/>
      <w:szCs w:val="16"/>
    </w:rPr>
  </w:style>
  <w:style w:type="paragraph" w:customStyle="1" w:styleId="Cabeceraypie">
    <w:name w:val="Cabecera y pie"/>
    <w:basedOn w:val="Normal"/>
  </w:style>
  <w:style w:type="paragraph" w:styleId="Encabezado">
    <w:name w:val="header"/>
    <w:basedOn w:val="Normal"/>
    <w:qFormat/>
  </w:style>
  <w:style w:type="paragraph" w:styleId="Piedepgina">
    <w:name w:val="footer"/>
    <w:basedOn w:val="Normal"/>
    <w:qFormat/>
  </w:style>
  <w:style w:type="paragraph" w:customStyle="1" w:styleId="Standard">
    <w:name w:val="Standard"/>
    <w:pPr>
      <w:spacing w:line="1" w:lineRule="atLeast"/>
      <w:ind w:leftChars="-1" w:left="-1" w:hangingChars="1" w:hanging="1"/>
      <w:textDirection w:val="btLr"/>
      <w:textAlignment w:val="baseline"/>
      <w:outlineLvl w:val="0"/>
    </w:pPr>
    <w:rPr>
      <w:rFonts w:ascii="Arial" w:eastAsia="Arial" w:hAnsi="Arial" w:cs="Arial"/>
      <w:kern w:val="2"/>
      <w:position w:val="-1"/>
      <w:sz w:val="24"/>
      <w:szCs w:val="24"/>
      <w:lang w:val="es-AR" w:eastAsia="zh-CN"/>
    </w:rPr>
  </w:style>
  <w:style w:type="paragraph" w:customStyle="1" w:styleId="Default">
    <w:name w:val="Default"/>
    <w:pPr>
      <w:suppressAutoHyphens/>
      <w:spacing w:line="1" w:lineRule="atLeast"/>
      <w:ind w:leftChars="-1" w:left="-1" w:hangingChars="1" w:hanging="1"/>
      <w:textDirection w:val="btLr"/>
      <w:textAlignment w:val="top"/>
      <w:outlineLvl w:val="0"/>
    </w:pPr>
    <w:rPr>
      <w:rFonts w:ascii="Trebuchet MS" w:eastAsia="Times New Roman" w:hAnsi="Trebuchet MS" w:cs="Times New Roman"/>
      <w:color w:val="000000"/>
      <w:position w:val="-1"/>
      <w:sz w:val="24"/>
      <w:szCs w:val="24"/>
    </w:rPr>
  </w:style>
  <w:style w:type="paragraph" w:styleId="Sinespaciado">
    <w:name w:val="No Spacing"/>
    <w:pPr>
      <w:suppressAutoHyphens/>
      <w:spacing w:line="1" w:lineRule="atLeast"/>
      <w:ind w:leftChars="-1" w:left="-1" w:hangingChars="1" w:hanging="1"/>
      <w:textDirection w:val="btLr"/>
      <w:textAlignment w:val="top"/>
      <w:outlineLvl w:val="0"/>
    </w:pPr>
    <w:rPr>
      <w:rFonts w:ascii="Cambria" w:eastAsia="MS Mincho" w:hAnsi="Cambria" w:cs="Times New Roman"/>
      <w:position w:val="-1"/>
      <w:sz w:val="24"/>
      <w:szCs w:val="24"/>
    </w:rPr>
  </w:style>
  <w:style w:type="paragraph" w:customStyle="1" w:styleId="Normal1">
    <w:name w:val="Normal1"/>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rPr>
  </w:style>
  <w:style w:type="paragraph" w:styleId="Textocomentario">
    <w:name w:val="annotation text"/>
    <w:basedOn w:val="Normal"/>
    <w:qFormat/>
    <w:pPr>
      <w:widowControl/>
    </w:pPr>
    <w:rPr>
      <w:rFonts w:ascii="Cambria" w:eastAsia="MS Mincho" w:hAnsi="Cambria" w:cs="Times New Roman"/>
      <w:sz w:val="20"/>
      <w:szCs w:val="20"/>
      <w:lang w:val="en-US"/>
    </w:rPr>
  </w:style>
  <w:style w:type="paragraph" w:styleId="Asuntodelcomentario">
    <w:name w:val="annotation subject"/>
    <w:basedOn w:val="Textocomentario"/>
    <w:next w:val="Textocomentario"/>
    <w:qFormat/>
    <w:rPr>
      <w:b/>
      <w:bCs/>
    </w:rPr>
  </w:style>
  <w:style w:type="paragraph" w:customStyle="1" w:styleId="Normal2">
    <w:name w:val="Normal2"/>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s-AR"/>
    </w:rPr>
  </w:style>
  <w:style w:type="paragraph" w:styleId="NormalWeb">
    <w:name w:val="Normal (Web)"/>
    <w:basedOn w:val="Normal"/>
    <w:qFormat/>
    <w:pPr>
      <w:widowControl/>
      <w:spacing w:beforeAutospacing="1" w:afterAutospacing="1"/>
    </w:pPr>
    <w:rPr>
      <w:rFonts w:ascii="Times New Roman" w:eastAsia="Times New Roman" w:hAnsi="Times New Roman" w:cs="Times New Roman"/>
      <w:sz w:val="24"/>
      <w:szCs w:val="24"/>
      <w:lang w:val="es-A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table" w:customStyle="1" w:styleId="TableNormal0">
    <w:name w:val="Table 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TableNormal1">
    <w:name w:val="Table 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TableNormal2">
    <w:name w:val="Table 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TableNormal3">
    <w:name w:val="Table 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TableNormal4">
    <w:name w:val="Table 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TableNormal5">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0" w:type="dxa"/>
        <w:bottom w:w="0" w:type="dxa"/>
        <w:right w:w="0" w:type="dxa"/>
      </w:tblCellMar>
    </w:tblPr>
  </w:style>
  <w:style w:type="table" w:customStyle="1" w:styleId="a">
    <w:basedOn w:val="TableNormal5"/>
    <w:tblPr>
      <w:tblStyleRowBandSize w:val="1"/>
      <w:tblStyleColBandSize w:val="1"/>
      <w:tblInd w:w="0" w:type="dxa"/>
      <w:tblCellMar>
        <w:top w:w="0" w:type="dxa"/>
        <w:left w:w="108" w:type="dxa"/>
        <w:bottom w:w="0" w:type="dxa"/>
        <w:right w:w="108" w:type="dxa"/>
      </w:tblCellMar>
    </w:tblPr>
  </w:style>
  <w:style w:type="table" w:customStyle="1" w:styleId="a0">
    <w:basedOn w:val="TableNormal5"/>
    <w:tblPr>
      <w:tblStyleRowBandSize w:val="1"/>
      <w:tblStyleColBandSize w:val="1"/>
      <w:tblInd w:w="0" w:type="dxa"/>
      <w:tblCellMar>
        <w:top w:w="0" w:type="dxa"/>
        <w:left w:w="108" w:type="dxa"/>
        <w:bottom w:w="0" w:type="dxa"/>
        <w:right w:w="108" w:type="dxa"/>
      </w:tblCellMar>
    </w:tblPr>
  </w:style>
  <w:style w:type="table" w:customStyle="1" w:styleId="a1">
    <w:basedOn w:val="TableNormal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veedores@cultura.gob.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CBP9f5ZBQhe+M3fxeR3iTbSx7g==">AMUW2mX/Um4XnJw4tWfJktfsX/13GvVX18RGA8IHQwSzi9UERxCWfNtKUpWak1TCkBKTc50YfbzlACL3WuZxLxSvEns6Hp2A72FIYMRptj6yc1erpo4TwXJI77Cf+69Yiyv4o18cz6gITR0cGiFSHQ0EGPJ1Tz4tFg==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6051</Words>
  <Characters>33284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Furlino</dc:creator>
  <cp:lastModifiedBy>Karina elena</cp:lastModifiedBy>
  <cp:revision>2</cp:revision>
  <dcterms:created xsi:type="dcterms:W3CDTF">2021-09-14T17:00:00Z</dcterms:created>
  <dcterms:modified xsi:type="dcterms:W3CDTF">2021-09-14T17:00:00Z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2020-07-03T00:00:00Z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2020-08-05T00:00:00Z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