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200" w:line="276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Federico Fischbarg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Diseñador y productor de exhibiciones para museos y espacios culturales. Desde el año 1997 ha desarrollado y coordinado numerosos proyectos de exhibición en museos nacionales e internacionales, tanto del ámbito público como privado. Ha trabajado para la Dirección General de Museos de la Ciudad de Buenos Aires, Ministerio de Relaciones Exteriores y Culto, Ministerio de Cultura de la Nación, Universidad de Buenos Aires, Universidad de Tres de Febrero y Universidad de San Martín, entre otros. Ha dictado cursos de formación para personal de museos y trabajado en la formación de equipos interdisciplinarios especializados para diversas instituciones.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