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ANDRÉS GRIBNICOW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ctualmente y desde octubre de 2017 ocupa el cargo de Secretario de Cultura y Creatividad en el Ministerio de Educación, Cultura, Ciencia y Tecnología, Presidencia de la Nación de la República Argentina y como tal tiene a su cargo las Direcciones Nacionales de Diversidad y Cultura Comunitaria, Formación Cultural, Economía Creativa e Innovación Cultural. 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Licenciado en Gestión del Arte y la Cultura (Universidad Nacional de Tres de Febrero).  Especialista en gestión integral de proyectos de interés cultural, social y económico, orientado hacia la gerencia de ONG`s y organizaciones públicas y privadas ligadas al arte, el espectáculo, el diseño y las industrias culturales. Destacada experiencia en el manejo de herramientas como diseño e implementación de políticas públicas, planificación y organización de eventos, marketing cultural, fund-raising, relaciones públicas, comunicación y administración de recursos humanos y económicos.  Durante más de veinte años trabajó para distintas instituciones culturales como Centro Cultural Recoleta (1997-2004), Centro Metropolitano de Diseño (2004-2007), Colección de Arte Amalia Lacroze de Fortabat (2007-2009), Ministerio de Relaciones Exteriores de la República Argentina (2010), Villa Ocampo-UNESCO (2004), Ciudad Cultural Konex (2008-2010), Parque de la Memoria de Buenos Aires (2011-2015), Festival Internacional de Diseño de Buenos Aires (2011-2013), Casa Nacional del Bicentenario (2008) y Municipalidad de Tigre (2010-2013) y para programas culturales en empresas como Deutsche Bank, Arnet-Telecom, Citroën-Peugeot e YPF. En estas experiencias ejerció el diseño y la dirección integral de proyectos, la formación y conducción de equipos de trabajo, el manejo de las relaciones con la prensa, la producción de exposiciones y premios de arte, diseño y arquitectura, conferencias internacionales, espectáculos de teatro, música y danza, la coordinación de publicaciones y programas de cooperación internacional.  Se ha desempeñado como docente en carreras de gestión y administración cultural en el Instituto Universitario Nacional de Arte (IUNA), Universidad de Palermo (UP) y Universidad Nacional de Tres de Febrero (UNTREF).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Durante el año 2015 se desempeñó como Secretario de Cultura de la Municipalidad de la Ciudad de Vicente López, Provincia de Buenos Aires.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Durante los años 2016 y 2017 se desempeñó como Subsecretario de Economía Creativa del Ministerio de Cultura, Presidencia de la Nación de la República Argentina y como tal tuvo a su cargo las Direcciones Nacionales de Industrias Creativas, Emprendedorismo Cultural e Innovación Cultural.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